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6CD" w:rsidRPr="007546CD" w:rsidRDefault="007546CD" w:rsidP="007546CD">
      <w:pPr>
        <w:jc w:val="center"/>
        <w:rPr>
          <w:rFonts w:ascii="Frutiger LT Com 45 Light" w:hAnsi="Frutiger LT Com 45 Light"/>
          <w:b/>
          <w:bCs/>
          <w:kern w:val="1"/>
          <w:sz w:val="32"/>
          <w:szCs w:val="32"/>
        </w:rPr>
      </w:pPr>
      <w:bookmarkStart w:id="0" w:name="_Toc324758046"/>
      <w:r w:rsidRPr="007546CD">
        <w:rPr>
          <w:rFonts w:ascii="Frutiger LT Com 45 Light" w:hAnsi="Frutiger LT Com 45 Light"/>
          <w:b/>
          <w:bCs/>
          <w:kern w:val="1"/>
          <w:sz w:val="32"/>
          <w:szCs w:val="32"/>
        </w:rPr>
        <w:t>CODICE ETICO</w:t>
      </w:r>
      <w:bookmarkEnd w:id="0"/>
    </w:p>
    <w:p w:rsidR="007546CD" w:rsidRPr="007546CD" w:rsidRDefault="007546CD" w:rsidP="007546CD">
      <w:pPr>
        <w:pStyle w:val="titologenerale"/>
        <w:keepNext w:val="0"/>
        <w:suppressAutoHyphens w:val="0"/>
        <w:rPr>
          <w:rFonts w:ascii="Frutiger LT Com 45 Light" w:hAnsi="Frutiger LT Com 45 Light"/>
          <w:sz w:val="32"/>
        </w:rPr>
      </w:pPr>
      <w:bookmarkStart w:id="1" w:name="_Hlk486851448"/>
      <w:r w:rsidRPr="007546CD">
        <w:rPr>
          <w:rFonts w:ascii="Frutiger LT Com 45 Light" w:hAnsi="Frutiger LT Com 45 Light"/>
          <w:sz w:val="32"/>
        </w:rPr>
        <w:t>OEMB S.R.L.</w:t>
      </w:r>
    </w:p>
    <w:bookmarkEnd w:id="1"/>
    <w:p w:rsidR="007546CD" w:rsidRPr="007546CD" w:rsidRDefault="007546CD" w:rsidP="007546CD">
      <w:pPr>
        <w:jc w:val="center"/>
        <w:rPr>
          <w:rFonts w:ascii="Frutiger LT Com 45 Light" w:hAnsi="Frutiger LT Com 45 Light"/>
        </w:rPr>
      </w:pPr>
      <w:r w:rsidRPr="007546CD">
        <w:rPr>
          <w:rFonts w:ascii="Frutiger LT Com 45 Light" w:hAnsi="Frutiger LT Com 45 Light"/>
        </w:rPr>
        <w:t>Approvato dal C.d.A. il 6 settembre 2017</w:t>
      </w:r>
    </w:p>
    <w:p w:rsidR="007546CD" w:rsidRPr="007546CD" w:rsidRDefault="007546CD" w:rsidP="007546CD">
      <w:pPr>
        <w:jc w:val="center"/>
        <w:rPr>
          <w:rFonts w:ascii="Frutiger LT Com 45 Light" w:hAnsi="Frutiger LT Com 45 Light"/>
        </w:rPr>
      </w:pPr>
    </w:p>
    <w:p w:rsidR="007546CD" w:rsidRPr="007546CD" w:rsidRDefault="007546CD" w:rsidP="007546CD">
      <w:pPr>
        <w:keepNext/>
        <w:widowControl w:val="0"/>
        <w:numPr>
          <w:ilvl w:val="0"/>
          <w:numId w:val="3"/>
        </w:numPr>
        <w:tabs>
          <w:tab w:val="left" w:pos="180"/>
          <w:tab w:val="left" w:pos="426"/>
        </w:tabs>
        <w:suppressAutoHyphens/>
        <w:autoSpaceDE w:val="0"/>
        <w:spacing w:before="240" w:after="60" w:line="360" w:lineRule="auto"/>
        <w:ind w:left="0" w:firstLine="0"/>
        <w:jc w:val="both"/>
        <w:outlineLvl w:val="1"/>
        <w:rPr>
          <w:rFonts w:ascii="Frutiger LT Com 45 Light" w:hAnsi="Frutiger LT Com 45 Light" w:cs="Arial"/>
          <w:b/>
          <w:bCs/>
          <w:i/>
          <w:iCs/>
          <w:sz w:val="28"/>
        </w:rPr>
      </w:pPr>
      <w:bookmarkStart w:id="2" w:name="_Toc324758047"/>
      <w:r w:rsidRPr="007546CD">
        <w:rPr>
          <w:rFonts w:ascii="Frutiger LT Com 45 Light" w:hAnsi="Frutiger LT Com 45 Light" w:cs="Arial"/>
          <w:b/>
          <w:bCs/>
          <w:i/>
          <w:iCs/>
          <w:sz w:val="28"/>
          <w:szCs w:val="28"/>
        </w:rPr>
        <w:t>P</w:t>
      </w:r>
      <w:r w:rsidRPr="007546CD">
        <w:rPr>
          <w:rFonts w:ascii="Frutiger LT Com 45 Light" w:hAnsi="Frutiger LT Com 45 Light" w:cs="Arial"/>
          <w:b/>
          <w:bCs/>
          <w:i/>
          <w:iCs/>
          <w:sz w:val="28"/>
        </w:rPr>
        <w:t>REMESSA</w:t>
      </w:r>
      <w:bookmarkEnd w:id="2"/>
      <w:r w:rsidRPr="007546CD">
        <w:rPr>
          <w:rFonts w:ascii="Frutiger LT Com 45 Light" w:hAnsi="Frutiger LT Com 45 Light" w:cs="Arial"/>
          <w:b/>
          <w:bCs/>
          <w:i/>
          <w:iCs/>
          <w:sz w:val="28"/>
        </w:rPr>
        <w:t xml:space="preserve"> </w:t>
      </w:r>
    </w:p>
    <w:p w:rsidR="007546CD" w:rsidRPr="007546CD" w:rsidRDefault="007546CD" w:rsidP="007546CD">
      <w:pPr>
        <w:jc w:val="both"/>
        <w:rPr>
          <w:rFonts w:ascii="Frutiger LT Com 45 Light" w:hAnsi="Frutiger LT Com 45 Light"/>
        </w:rPr>
      </w:pPr>
      <w:bookmarkStart w:id="3" w:name="_Hlk486855145"/>
      <w:r w:rsidRPr="007546CD">
        <w:rPr>
          <w:rFonts w:ascii="Frutiger LT Com 45 Light" w:hAnsi="Frutiger LT Com 45 Light"/>
        </w:rPr>
        <w:t xml:space="preserve">OEMB S.r.l. </w:t>
      </w:r>
      <w:bookmarkEnd w:id="3"/>
      <w:r w:rsidRPr="007546CD">
        <w:rPr>
          <w:rFonts w:ascii="Frutiger LT Com 45 Light" w:hAnsi="Frutiger LT Com 45 Light"/>
        </w:rPr>
        <w:t xml:space="preserve">(di seguito anche: “la Società” o </w:t>
      </w:r>
      <w:proofErr w:type="gramStart"/>
      <w:r w:rsidRPr="007546CD">
        <w:rPr>
          <w:rFonts w:ascii="Frutiger LT Com 45 Light" w:hAnsi="Frutiger LT Com 45 Light"/>
        </w:rPr>
        <w:t>l’ “</w:t>
      </w:r>
      <w:proofErr w:type="gramEnd"/>
      <w:r w:rsidRPr="007546CD">
        <w:rPr>
          <w:rFonts w:ascii="Frutiger LT Com 45 Light" w:hAnsi="Frutiger LT Com 45 Light"/>
        </w:rPr>
        <w:t>Ente”).</w:t>
      </w:r>
    </w:p>
    <w:p w:rsidR="007546CD" w:rsidRPr="007546CD" w:rsidRDefault="007546CD" w:rsidP="007546CD">
      <w:pPr>
        <w:keepNext/>
        <w:numPr>
          <w:ilvl w:val="1"/>
          <w:numId w:val="0"/>
        </w:numPr>
        <w:tabs>
          <w:tab w:val="num" w:pos="0"/>
        </w:tabs>
        <w:spacing w:before="240" w:after="60"/>
        <w:ind w:left="576" w:hanging="576"/>
        <w:jc w:val="both"/>
        <w:outlineLvl w:val="1"/>
        <w:rPr>
          <w:rFonts w:ascii="Frutiger LT Com 45 Light" w:hAnsi="Frutiger LT Com 45 Light" w:cs="Arial"/>
          <w:b/>
          <w:bCs/>
          <w:i/>
          <w:iCs/>
          <w:sz w:val="28"/>
          <w:szCs w:val="28"/>
        </w:rPr>
      </w:pPr>
      <w:r w:rsidRPr="007546CD">
        <w:rPr>
          <w:rFonts w:ascii="Frutiger LT Com 45 Light" w:hAnsi="Frutiger LT Com 45 Light" w:cs="Arial"/>
          <w:b/>
          <w:bCs/>
          <w:i/>
          <w:iCs/>
          <w:sz w:val="28"/>
          <w:szCs w:val="28"/>
        </w:rPr>
        <w:t xml:space="preserve">2. SCOPO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“OEMB S.r.l.”, nell’ambito della propria attività statutaria, ha ritenuto di adottare ai sensi del </w:t>
      </w:r>
      <w:proofErr w:type="spellStart"/>
      <w:proofErr w:type="gramStart"/>
      <w:r w:rsidRPr="007546CD">
        <w:rPr>
          <w:rFonts w:ascii="Frutiger LT Com 45 Light" w:hAnsi="Frutiger LT Com 45 Light"/>
        </w:rPr>
        <w:t>D.Lgs</w:t>
      </w:r>
      <w:proofErr w:type="gramEnd"/>
      <w:r w:rsidRPr="007546CD">
        <w:rPr>
          <w:rFonts w:ascii="Frutiger LT Com 45 Light" w:hAnsi="Frutiger LT Com 45 Light"/>
        </w:rPr>
        <w:t>.</w:t>
      </w:r>
      <w:proofErr w:type="spellEnd"/>
      <w:r w:rsidRPr="007546CD">
        <w:rPr>
          <w:rFonts w:ascii="Frutiger LT Com 45 Light" w:hAnsi="Frutiger LT Com 45 Light"/>
        </w:rPr>
        <w:t xml:space="preserve"> 8 giugno 2001 n. 231 (di seguito: “Decreto Legislativo 231”), il presente Codice, che esplicita, unitamente al Modello di organizzazione, gestione e controllo, un insieme di misure e procedure preventive e disciplinari idonee a ridurre il rischio di commissione di reato all’interno dell’organizzazione aziendale. La Società, allo scopo di definire i valori di riferimento della propria attività imprenditoriale, definisce il presente Codice Etico, che deve guidare, sia in Italia che all’estero, le scelte aziendali di tutti i Destinatari, come di seguito individuati.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A tal fine, all’interno di ogni rapporto contrattuale deve essere previsto specifico rimando ai contenuti del presente Codice Etico, unitamente alle previsioni del Modello di organizzazione, gestione e controllo ai sensi del D. </w:t>
      </w:r>
      <w:proofErr w:type="spellStart"/>
      <w:r w:rsidRPr="007546CD">
        <w:rPr>
          <w:rFonts w:ascii="Frutiger LT Com 45 Light" w:hAnsi="Frutiger LT Com 45 Light"/>
        </w:rPr>
        <w:t>Lgs</w:t>
      </w:r>
      <w:proofErr w:type="spellEnd"/>
      <w:r w:rsidRPr="007546CD">
        <w:rPr>
          <w:rFonts w:ascii="Frutiger LT Com 45 Light" w:hAnsi="Frutiger LT Com 45 Light"/>
        </w:rPr>
        <w:t>. n. 231/2001, al fine di indurre le controparti contrattuali all’osservanza delle previsioni ivi contenute.</w:t>
      </w:r>
    </w:p>
    <w:p w:rsidR="007546CD" w:rsidRPr="007546CD" w:rsidRDefault="007546CD" w:rsidP="007546CD">
      <w:pPr>
        <w:keepNext/>
        <w:tabs>
          <w:tab w:val="left" w:pos="360"/>
        </w:tabs>
        <w:spacing w:before="240" w:after="60"/>
        <w:jc w:val="both"/>
        <w:outlineLvl w:val="1"/>
        <w:rPr>
          <w:rFonts w:ascii="Frutiger LT Com 45 Light" w:hAnsi="Frutiger LT Com 45 Light" w:cs="Arial"/>
          <w:b/>
          <w:bCs/>
          <w:i/>
          <w:iCs/>
          <w:sz w:val="28"/>
          <w:szCs w:val="28"/>
        </w:rPr>
      </w:pPr>
      <w:bookmarkStart w:id="4" w:name="_Toc324758049"/>
      <w:r w:rsidRPr="007546CD">
        <w:rPr>
          <w:rFonts w:ascii="Frutiger LT Com 45 Light" w:hAnsi="Frutiger LT Com 45 Light" w:cs="Arial"/>
          <w:b/>
          <w:bCs/>
          <w:i/>
          <w:iCs/>
          <w:sz w:val="28"/>
          <w:szCs w:val="28"/>
        </w:rPr>
        <w:t>3. DESTINATARI</w:t>
      </w:r>
      <w:bookmarkEnd w:id="4"/>
      <w:r w:rsidRPr="007546CD">
        <w:rPr>
          <w:rFonts w:ascii="Frutiger LT Com 45 Light" w:hAnsi="Frutiger LT Com 45 Light" w:cs="Arial"/>
          <w:b/>
          <w:bCs/>
          <w:i/>
          <w:iCs/>
          <w:sz w:val="28"/>
          <w:szCs w:val="28"/>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Le disposizioni del presente Codice Etico si applicano, senza alcuna eccezione, ad ogni partecipante della Società e, quindi, agli esponenti aziendali, ai dipendenti, ai collaboratori, ai clienti, ai fornitori ed a tutti coloro che, direttamente o indirettamente, stabilmente o temporaneamente, operano con lo stesso (di seguito collettivamente individuati come: “Destinatari”).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Ciascun Destinatario è chiamato ad osservare i contenuti del Codice Etico nell’ambito delle proprie mansioni e responsabilità e ogni violazione costituisce illecito disciplinare.</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Il Codice Etico, quale manifesto dei valori aziendali, prevale rispetto a qualsiasi circolare o procedura introdotte, che ne risultino in contrasto.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lastRenderedPageBreak/>
        <w:t>Ciascun destinatario è chiamato a conoscere il contenuto del Codice Etico e, in caso di dubbi o perplessità sui contenuti e sulle previsioni, è tenuto a chiedere informazioni per comprenderne compiutamente il significato.</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I Responsabili di ciascuna Area/Processo aziendale sono tenuti a verificare il rispetto da parte dei Destinatari delle previsioni stabilite all’interno del Codice Etico, del quale devono verificare il corretto recepimento e attuare e promuovere le misure idonee ad evitarne le violazioni. Qualora ravvisino condotte contrastanti con i dettami del presente Codice Etico, sono tenuti a informare l’Organismo di Vigilanza.</w:t>
      </w:r>
    </w:p>
    <w:p w:rsidR="007546CD" w:rsidRPr="007546CD" w:rsidRDefault="007546CD" w:rsidP="007546CD">
      <w:pPr>
        <w:keepNext/>
        <w:tabs>
          <w:tab w:val="left" w:pos="360"/>
        </w:tabs>
        <w:spacing w:before="240" w:after="60"/>
        <w:ind w:left="360"/>
        <w:jc w:val="both"/>
        <w:outlineLvl w:val="1"/>
        <w:rPr>
          <w:rFonts w:ascii="Frutiger LT Com 45 Light" w:hAnsi="Frutiger LT Com 45 Light" w:cs="Arial"/>
          <w:b/>
          <w:bCs/>
          <w:i/>
          <w:iCs/>
          <w:sz w:val="28"/>
          <w:szCs w:val="28"/>
        </w:rPr>
      </w:pPr>
      <w:bookmarkStart w:id="5" w:name="_Toc324758050"/>
      <w:r w:rsidRPr="007546CD">
        <w:rPr>
          <w:rFonts w:ascii="Frutiger LT Com 45 Light" w:hAnsi="Frutiger LT Com 45 Light" w:cs="Arial"/>
          <w:b/>
          <w:i/>
          <w:sz w:val="28"/>
          <w:szCs w:val="28"/>
        </w:rPr>
        <w:t>4.</w:t>
      </w:r>
      <w:r w:rsidRPr="007546CD">
        <w:rPr>
          <w:rFonts w:ascii="Frutiger LT Com 45 Light" w:hAnsi="Frutiger LT Com 45 Light" w:cs="Arial"/>
          <w:b/>
          <w:bCs/>
          <w:i/>
          <w:iCs/>
          <w:sz w:val="28"/>
          <w:szCs w:val="28"/>
        </w:rPr>
        <w:t xml:space="preserve"> PRINCIPI ETICI E DI COMPORTAMENTO</w:t>
      </w:r>
      <w:bookmarkEnd w:id="5"/>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6" w:name="_Toc324758051"/>
      <w:r w:rsidRPr="007546CD">
        <w:rPr>
          <w:rFonts w:ascii="Frutiger LT Com 45 Light" w:hAnsi="Frutiger LT Com 45 Light" w:cs="Arial"/>
          <w:b/>
          <w:bCs/>
          <w:sz w:val="26"/>
          <w:szCs w:val="26"/>
        </w:rPr>
        <w:t>4.1 Rispetto della legge</w:t>
      </w:r>
      <w:bookmarkEnd w:id="6"/>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riconosce, come principio imprescindibile, il rispetto della normativa vigente.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I Destinatari devono essere a conoscenza di tutte le normative che riguardano il proprio agire all’interno delle attività aziendali. In caso di dubbi, l’ente dovrà farsi carico di informare i Destinatari su come procedere.</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L’ente dovrà inoltre assicurare una costante formazione e sensibilizzazione dei Destinatari rispetto alle previsioni del Codice Etico e sulle conseguenze applicative.</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7" w:name="_Toc324758052"/>
      <w:r w:rsidRPr="007546CD">
        <w:rPr>
          <w:rFonts w:ascii="Frutiger LT Com 45 Light" w:hAnsi="Frutiger LT Com 45 Light" w:cs="Arial"/>
          <w:b/>
          <w:bCs/>
          <w:sz w:val="26"/>
          <w:szCs w:val="26"/>
        </w:rPr>
        <w:t>4.2 Correttezza, lealtà e collaborazione</w:t>
      </w:r>
      <w:bookmarkEnd w:id="7"/>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correttezza rappresenta un principio fondamentale per tutte le attività della Società e costituisce elemento imprescindibile della gestione aziendale.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Il comportamento dei Destinatari nello svolgimento delle proprie attività deve essere improntato a criteri di correttezza, collaborazione e lealtà, consentendo a ciascuno di svolgere le proprie mansioni in un clima di serenità e in assenza di condotte che assumano valenze denigratorie o dequalificanti ovvero atte ad impedire l’esercizio delle proprie attività. Ciascuno deve essere rispettato nel lavoro che svolge.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esige che nelle relazioni di lavoro interne ed esterne non si verifichino molestie di alcun genere, quali ad esempio la creazione di un ambiente di lavoro ostile nei confronti di singoli lavoratori o gruppi di lavoratori, l’ingiustificata interferenza con il lavoro altrui o la creazione di ostacoli ed impedimenti alle prospettive professionali altrui.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8" w:name="_Toc324758053"/>
      <w:r w:rsidRPr="007546CD">
        <w:rPr>
          <w:rFonts w:ascii="Frutiger LT Com 45 Light" w:hAnsi="Frutiger LT Com 45 Light" w:cs="Arial"/>
          <w:b/>
          <w:bCs/>
          <w:sz w:val="26"/>
          <w:szCs w:val="26"/>
        </w:rPr>
        <w:t>4.3 Imparzialità e principio di non discriminazione</w:t>
      </w:r>
      <w:bookmarkEnd w:id="8"/>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in tutte le decisioni che influiscono sulle relazioni con i Destinatari o comunque con qualsiasi interlocutore, si impegna ad evitare ogni discriminazione in base all’età, al sesso, alla </w:t>
      </w:r>
      <w:r w:rsidRPr="007546CD">
        <w:rPr>
          <w:rFonts w:ascii="Frutiger LT Com 45 Light" w:hAnsi="Frutiger LT Com 45 Light"/>
        </w:rPr>
        <w:lastRenderedPageBreak/>
        <w:t>sessualità, allo stato di salute, alla razza, alla nazionalità, alle opinioni politiche ed alle credenze religiose.</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9" w:name="_Toc324758054"/>
      <w:r w:rsidRPr="007546CD">
        <w:rPr>
          <w:rFonts w:ascii="Frutiger LT Com 45 Light" w:hAnsi="Frutiger LT Com 45 Light" w:cs="Arial"/>
          <w:b/>
          <w:bCs/>
          <w:sz w:val="26"/>
          <w:szCs w:val="26"/>
        </w:rPr>
        <w:t>4.4 Conflitto di Interessi</w:t>
      </w:r>
      <w:bookmarkEnd w:id="9"/>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I Destinatari devono evitare situazioni o attività che possano condurre a conflitti d’interesse o che potrebbero interferire con la propria capacità di prendere decisioni imparziali, ossia tutte quelle situazioni ove il perseguimento dell’interesse personale sia contrastante rispetto all’interesse o agli obiettivi aziendali, nonché tutte quelle ipotesi in cui ciascun Destinatario possa trarre vantaggio o profitto indebito a causa delle conoscenze ricollegabili alla propria attività aziendale.</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 Destinatari, in caso di conflitto d’interessi, devono astenersi dal concorrere, direttamente o indirettamente, ad ogni decisione o deliberazione relativa alla materia cui il conflitto afferisce, dichiarando espressamente la propria situazione.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0" w:name="_Toc324758055"/>
      <w:r w:rsidRPr="007546CD">
        <w:rPr>
          <w:rFonts w:ascii="Frutiger LT Com 45 Light" w:hAnsi="Frutiger LT Com 45 Light" w:cs="Arial"/>
          <w:b/>
          <w:bCs/>
          <w:sz w:val="26"/>
          <w:szCs w:val="26"/>
        </w:rPr>
        <w:t>4.5 Principio di fedeltà</w:t>
      </w:r>
      <w:bookmarkEnd w:id="10"/>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La Società mantiene un rapporto di fiducia e di fedeltà reciproca con ciascuno dei Destinatari. Tutti i Destinatari devono considerare il rispetto delle norme del Codice Etico come parte essenziale delle proprie obbligazioni sociali. L’obbligo di fedeltà comporta per ogni dipendente il divieto di:</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 1) assumere occupazioni con rapporti di lavoro alle dipendenze di terzi, incarichi di consulenza o altre responsabilità per conto dei terzi che siano incompatibili con l’attività svolta per la Società, senza la preventiva autorizzazione scritta, durante il perdurare del rapporto contrattuale;</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 2) svolgere attività comunque contrarie agli interessi della Società o incompatibili con i doveri d’ufficio.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1" w:name="_Toc324758056"/>
      <w:r w:rsidRPr="007546CD">
        <w:rPr>
          <w:rFonts w:ascii="Frutiger LT Com 45 Light" w:hAnsi="Frutiger LT Com 45 Light" w:cs="Arial"/>
          <w:b/>
          <w:bCs/>
          <w:sz w:val="26"/>
          <w:szCs w:val="26"/>
        </w:rPr>
        <w:t>4.6 Risorse umane</w:t>
      </w:r>
      <w:bookmarkEnd w:id="11"/>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riconosce la centralità delle risorse umane e l’importanza di stabilire e mantenere con esse relazioni basate sulla fiducia reciproca. Pertanto la Società, nella gestione dei rapporti di lavoro e di collaborazione, si ispira al rispetto dei diritti dei lavoratori ed alla piena valorizzazione del loro apporto nell’ottica di favorirne lo sviluppo e la crescita professionale.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In particolare, la selezione del personale, la retribuzione, la formazione e gli avanzamenti di carriera devono essere fondati su criteri predeterminati e oggettivi, ispirati alla correttezza, all’imparzialità e al merito. Le assunzioni avvengono nel rispetto delle leggi.</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Ciascun dipendente ha diritto di svolgere le mansioni per le quali è stato assunto, coerentemente anche con gli obiettivi da raggiungere e nell’ottica di consentire la crescita professionale.</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lastRenderedPageBreak/>
        <w:t>Ogni decisione attinente al rapporto di lavoro deve essere adeguatamente motivata e documentata.</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promuove programmi di aggiornamento e formazione atti a valorizzare le professionalità specifiche e a conservare ed accrescere le competenze acquisite nel corso della collaborazione.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si impegna, inoltre, a consolidare e a diffondere la cultura della sicurezza, sviluppando la consapevolezza dei rischi e promuovendo comportamenti responsabili da parte di tutti i Destinatari, al fine di preservarne la salute, la sicurezza e l’integrità fisica.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Il sistema premiante è orientato al riconoscimento di meriti e capacità, quali il raggiungimento degli obiettivi, il rispetto dei valori e delle regole aziendali, la professionalità, la responsabilità, la capacità di lavorare in </w:t>
      </w:r>
      <w:r w:rsidRPr="007546CD">
        <w:rPr>
          <w:rFonts w:ascii="Frutiger LT Com 45 Light" w:hAnsi="Frutiger LT Com 45 Light"/>
          <w:i/>
        </w:rPr>
        <w:t>team</w:t>
      </w:r>
      <w:r w:rsidRPr="007546CD">
        <w:rPr>
          <w:rFonts w:ascii="Frutiger LT Com 45 Light" w:hAnsi="Frutiger LT Com 45 Light"/>
        </w:rPr>
        <w:t xml:space="preserve"> e la capacità di suggerire proposte di miglioramento e di crescita aziendale.</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2" w:name="_Toc324758057"/>
      <w:r w:rsidRPr="007546CD">
        <w:rPr>
          <w:rFonts w:ascii="Frutiger LT Com 45 Light" w:hAnsi="Frutiger LT Com 45 Light" w:cs="Arial"/>
          <w:b/>
          <w:bCs/>
          <w:sz w:val="26"/>
          <w:szCs w:val="26"/>
        </w:rPr>
        <w:t>4.7 Fumo</w:t>
      </w:r>
      <w:bookmarkEnd w:id="12"/>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È’ sottolineato il divieto di fumare nei luoghi nei quali ciò possa generare pericolo per la sicurezza e per la salute delle persone.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3" w:name="_Toc324758058"/>
      <w:r w:rsidRPr="007546CD">
        <w:rPr>
          <w:rFonts w:ascii="Frutiger LT Com 45 Light" w:hAnsi="Frutiger LT Com 45 Light" w:cs="Arial"/>
          <w:b/>
          <w:bCs/>
          <w:sz w:val="26"/>
          <w:szCs w:val="26"/>
        </w:rPr>
        <w:t>4.8 Tutela della privacy</w:t>
      </w:r>
      <w:bookmarkEnd w:id="13"/>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si impegna affinché il trattamento al quale sono sottoposti i dati raccolti nelle banche dati e negli archivi cartacei sia diretto esclusivamente all’espletamento da parte della Società delle finalità attinenti all’esercizio della propria attività.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 Destinatari sono tenuti a tutelare la riservatezza di tali dati ed ad adoperarsi affinché siano osservati tutti gli adempimenti previsti dalla normativa in materia di </w:t>
      </w:r>
      <w:r w:rsidRPr="007546CD">
        <w:rPr>
          <w:rFonts w:ascii="Frutiger LT Com 45 Light" w:hAnsi="Frutiger LT Com 45 Light"/>
          <w:i/>
          <w:iCs/>
        </w:rPr>
        <w:t xml:space="preserve">privacy </w:t>
      </w:r>
      <w:r w:rsidRPr="007546CD">
        <w:rPr>
          <w:rFonts w:ascii="Frutiger LT Com 45 Light" w:hAnsi="Frutiger LT Com 45 Light"/>
        </w:rPr>
        <w:t>(</w:t>
      </w:r>
      <w:proofErr w:type="spellStart"/>
      <w:proofErr w:type="gramStart"/>
      <w:r w:rsidRPr="007546CD">
        <w:rPr>
          <w:rFonts w:ascii="Frutiger LT Com 45 Light" w:hAnsi="Frutiger LT Com 45 Light"/>
        </w:rPr>
        <w:t>D.Lgs</w:t>
      </w:r>
      <w:proofErr w:type="gramEnd"/>
      <w:r w:rsidRPr="007546CD">
        <w:rPr>
          <w:rFonts w:ascii="Frutiger LT Com 45 Light" w:hAnsi="Frutiger LT Com 45 Light"/>
        </w:rPr>
        <w:t>.</w:t>
      </w:r>
      <w:proofErr w:type="spellEnd"/>
      <w:r w:rsidRPr="007546CD">
        <w:rPr>
          <w:rFonts w:ascii="Frutiger LT Com 45 Light" w:hAnsi="Frutiger LT Com 45 Light"/>
        </w:rPr>
        <w:t xml:space="preserve"> n. 196 del 30/06/2003).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4" w:name="_Toc324758059"/>
      <w:r w:rsidRPr="007546CD">
        <w:rPr>
          <w:rFonts w:ascii="Frutiger LT Com 45 Light" w:hAnsi="Frutiger LT Com 45 Light" w:cs="Arial"/>
          <w:b/>
          <w:bCs/>
          <w:sz w:val="26"/>
          <w:szCs w:val="26"/>
        </w:rPr>
        <w:t>4.9 Tutela ambientale</w:t>
      </w:r>
      <w:bookmarkEnd w:id="14"/>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promuove il corretto utilizzo delle risorse e il rispetto dell’ambiente. In particolare promuove iniziative atte a consentire di ridurre l’impatto delle proprie attività sull’ambiente, tenendo sempre in considerazione lo sviluppo della ricerca scientifica e le migliori pratiche in materia.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 Destinatari, nello svolgimento delle proprie funzioni, si impegnano a rispettare la vigente normativa in materia di tutela e di protezione ambientale.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5" w:name="_Toc324758060"/>
      <w:r w:rsidRPr="007546CD">
        <w:rPr>
          <w:rFonts w:ascii="Frutiger LT Com 45 Light" w:hAnsi="Frutiger LT Com 45 Light" w:cs="Arial"/>
          <w:b/>
          <w:bCs/>
          <w:sz w:val="26"/>
          <w:szCs w:val="26"/>
        </w:rPr>
        <w:lastRenderedPageBreak/>
        <w:t>4.10 Tutela del patrimonio aziendale</w:t>
      </w:r>
      <w:bookmarkEnd w:id="15"/>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Ciascun Destinatario è direttamente e personalmente responsabile della protezione e conservazione dei beni, fisici ed immateriali, e delle risorse, anch’esse materiali o immateriali, affidategli per espletare i suoi compiti, nel rispetto delle procedure aziendali.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E’, inoltre, responsabile dell’utilizzo delle stesse in modo conforme all’interesse della Società.</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Ciascun Destinatario è tenuto a rispettare la riservatezza in ordine al </w:t>
      </w:r>
      <w:r w:rsidRPr="007546CD">
        <w:rPr>
          <w:rFonts w:ascii="Frutiger LT Com 45 Light" w:hAnsi="Frutiger LT Com 45 Light"/>
          <w:i/>
        </w:rPr>
        <w:t>know-how</w:t>
      </w:r>
      <w:r w:rsidRPr="007546CD">
        <w:rPr>
          <w:rFonts w:ascii="Frutiger LT Com 45 Light" w:hAnsi="Frutiger LT Com 45 Light"/>
        </w:rPr>
        <w:t xml:space="preserve"> scientifico, produttivo e commerciale della Società e alle scelte strategiche, al fine di tutelare la proprietà industriale e intellettuale nonché la crescita della stessa. Ciascun Destinatario è, quindi, tenuto alla massima confidenzialità, impegnandosi a non rivelare a soggetti non autorizzati informazioni riservate.</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6" w:name="_Toc324758061"/>
      <w:r w:rsidRPr="007546CD">
        <w:rPr>
          <w:rFonts w:ascii="Frutiger LT Com 45 Light" w:hAnsi="Frutiger LT Com 45 Light" w:cs="Arial"/>
          <w:b/>
          <w:bCs/>
          <w:sz w:val="26"/>
          <w:szCs w:val="26"/>
        </w:rPr>
        <w:t>4.11 Informativa contabile e gestionale</w:t>
      </w:r>
      <w:bookmarkEnd w:id="16"/>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Tutti i Destinatari che partecipano alla formazione dei dati contenuti nei bilanci, nelle relazioni aziendali e in tutte le comunicazioni aziendali devono attenersi ai principi di trasparenza e correttezza al fine di consentire la redazione di documenti veridici e attendibili, idonei a individuare la fedele situazione aziendale.</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Le scritture contabili sono tenute dai soggetti competenti in conformità con la normativa di riferimento e con le procedure aziendali.</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Le procedure informatiche previste per l’attività amministrativa e contabile sono improntate all’efficienza, alla correttezza, alla completezza e corrispondenza ai principi contabili e devono favorire i controlli e le verifiche sulla legittimità, sulla congruenza e sulla coerenza del processo di decisione, di autorizzazione e di attuazione.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Le informazioni che confluiscono nella contabilità, sia generale che analitica, devono attenersi ai principi di chiarezza, trasparenza, correttezza, completezza ed accuratezza.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Deve essere sempre possibile la verifica del processo di decisione ed autorizzazione delle medesime. Per ogni operazione vi deve essere un adeguato supporto documentale, al fine di poter procedere all’effettuazione di controlli che attestino le caratteristiche e le motivazioni delle operazioni e consentano di individuare chi ha autorizzato, effettuato, registrato e verificato l’operazione stessa.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di revisione deve avere libero accesso a tutti i dati, i documenti e le altre informazioni necessarie per l’esercizio delle sue mansioni.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presta, inoltre, la più ampia collaborazione nei confronti della Società di revisione, fornendo informazioni corrette, veritiere e tempestive.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lastRenderedPageBreak/>
        <w:t>Tutti i Destinatari sono tenuti a segnalare tempestivamente eventuali errori od omissioni nel processo di rilevazione contabile e tutti i comportamenti difformi dalle previsioni del presente Codice Etico.</w:t>
      </w:r>
    </w:p>
    <w:p w:rsidR="007546CD" w:rsidRPr="007546CD" w:rsidRDefault="007546CD" w:rsidP="007546CD">
      <w:pPr>
        <w:jc w:val="both"/>
        <w:rPr>
          <w:rFonts w:ascii="Frutiger LT Com 45 Light" w:hAnsi="Frutiger LT Com 45 Light"/>
        </w:rPr>
      </w:pPr>
    </w:p>
    <w:p w:rsidR="007546CD" w:rsidRPr="007546CD" w:rsidRDefault="007546CD" w:rsidP="007546CD">
      <w:pPr>
        <w:spacing w:line="280" w:lineRule="atLeast"/>
        <w:jc w:val="both"/>
        <w:rPr>
          <w:rFonts w:ascii="Frutiger LT Com 45 Light" w:hAnsi="Frutiger LT Com 45 Light" w:cs="Arial"/>
          <w:b/>
          <w:bCs/>
          <w:sz w:val="26"/>
          <w:szCs w:val="26"/>
        </w:rPr>
      </w:pPr>
      <w:r w:rsidRPr="007546CD">
        <w:rPr>
          <w:rFonts w:ascii="Frutiger LT Com 45 Light" w:eastAsia="Arial" w:hAnsi="Frutiger LT Com 45 Light"/>
        </w:rPr>
        <w:t xml:space="preserve"> </w:t>
      </w:r>
      <w:bookmarkStart w:id="17" w:name="_Toc324758062"/>
      <w:r w:rsidRPr="007546CD">
        <w:rPr>
          <w:rFonts w:ascii="Frutiger LT Com 45 Light" w:hAnsi="Frutiger LT Com 45 Light" w:cs="Arial"/>
          <w:b/>
          <w:bCs/>
          <w:sz w:val="26"/>
          <w:szCs w:val="26"/>
        </w:rPr>
        <w:t xml:space="preserve">4.12 Divieto di violazioni del Modello di organizzazione, gestione e controllo ai sensi del D. </w:t>
      </w:r>
      <w:proofErr w:type="spellStart"/>
      <w:r w:rsidRPr="007546CD">
        <w:rPr>
          <w:rFonts w:ascii="Frutiger LT Com 45 Light" w:hAnsi="Frutiger LT Com 45 Light" w:cs="Arial"/>
          <w:b/>
          <w:bCs/>
          <w:sz w:val="26"/>
          <w:szCs w:val="26"/>
        </w:rPr>
        <w:t>Lgs</w:t>
      </w:r>
      <w:proofErr w:type="spellEnd"/>
      <w:r w:rsidRPr="007546CD">
        <w:rPr>
          <w:rFonts w:ascii="Frutiger LT Com 45 Light" w:hAnsi="Frutiger LT Com 45 Light" w:cs="Arial"/>
          <w:b/>
          <w:bCs/>
          <w:sz w:val="26"/>
          <w:szCs w:val="26"/>
        </w:rPr>
        <w:t>. 231/2001</w:t>
      </w:r>
      <w:bookmarkEnd w:id="17"/>
      <w:r w:rsidRPr="007546CD">
        <w:rPr>
          <w:rFonts w:ascii="Frutiger LT Com 45 Light" w:hAnsi="Frutiger LT Com 45 Light" w:cs="Arial"/>
          <w:b/>
          <w:bCs/>
          <w:sz w:val="26"/>
          <w:szCs w:val="26"/>
        </w:rPr>
        <w:t xml:space="preserve"> </w:t>
      </w:r>
    </w:p>
    <w:p w:rsidR="007546CD" w:rsidRPr="007546CD" w:rsidRDefault="007546CD" w:rsidP="007546CD">
      <w:pPr>
        <w:spacing w:line="240" w:lineRule="auto"/>
        <w:jc w:val="both"/>
        <w:rPr>
          <w:rFonts w:ascii="Frutiger LT Com 45 Light" w:eastAsia="Arial" w:hAnsi="Frutiger LT Com 45 Light"/>
          <w:b/>
          <w:bCs/>
          <w:sz w:val="24"/>
        </w:rPr>
      </w:pP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Il presente Codice Etico, pur rispondendo alla specifica funzione di orientare la condotta negli affari dei Destinatari verso elevati </w:t>
      </w:r>
      <w:r w:rsidRPr="007546CD">
        <w:rPr>
          <w:rFonts w:ascii="Frutiger LT Com 45 Light" w:hAnsi="Frutiger LT Com 45 Light"/>
          <w:i/>
        </w:rPr>
        <w:t>standard</w:t>
      </w:r>
      <w:r w:rsidRPr="007546CD">
        <w:rPr>
          <w:rFonts w:ascii="Frutiger LT Com 45 Light" w:hAnsi="Frutiger LT Com 45 Light"/>
        </w:rPr>
        <w:t xml:space="preserve"> deontologici, costituisce, al contempo, la prima e fondamentale componente del Modello di organizzazione, gestione e controllo adottato dalla Società ai sensi degli artt. 6 e 7 del Decreto Legislativo 231/2001. La Società ritiene, pertanto, di dover vietare espressamente quelle condotte criminose che possono comportare il coinvolgimento in sede penale della Società ai sensi del Decreto Legislativo 231/2001. </w:t>
      </w:r>
    </w:p>
    <w:p w:rsidR="007546CD" w:rsidRPr="007546CD" w:rsidRDefault="007546CD" w:rsidP="007546CD">
      <w:pPr>
        <w:jc w:val="both"/>
        <w:rPr>
          <w:rFonts w:ascii="Frutiger LT Com 45 Light" w:hAnsi="Frutiger LT Com 45 Light"/>
          <w:u w:val="single"/>
        </w:rPr>
      </w:pPr>
      <w:r w:rsidRPr="007546CD">
        <w:rPr>
          <w:rFonts w:ascii="Frutiger LT Com 45 Light" w:hAnsi="Frutiger LT Com 45 Light"/>
          <w:i/>
          <w:u w:val="single"/>
        </w:rPr>
        <w:t>È assolutamente contraria all’interesse della Società ogni violazione dei divieti sopra specificati</w:t>
      </w:r>
      <w:r w:rsidRPr="007546CD">
        <w:rPr>
          <w:rFonts w:ascii="Frutiger LT Com 45 Light" w:hAnsi="Frutiger LT Com 45 Light"/>
          <w:u w:val="single"/>
        </w:rPr>
        <w:t>.</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La Società deve quindi:</w:t>
      </w:r>
    </w:p>
    <w:p w:rsidR="007546CD" w:rsidRPr="007546CD" w:rsidRDefault="007546CD" w:rsidP="007546CD">
      <w:pPr>
        <w:widowControl w:val="0"/>
        <w:numPr>
          <w:ilvl w:val="0"/>
          <w:numId w:val="2"/>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Evitare rischi di commissione di reato, prevenendoli, ove evitabili, attraverso l’individuazione di protocolli specifici;</w:t>
      </w:r>
    </w:p>
    <w:p w:rsidR="007546CD" w:rsidRPr="007546CD" w:rsidRDefault="007546CD" w:rsidP="007546CD">
      <w:pPr>
        <w:widowControl w:val="0"/>
        <w:numPr>
          <w:ilvl w:val="0"/>
          <w:numId w:val="2"/>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Combattere i rischi alla fonte;</w:t>
      </w:r>
    </w:p>
    <w:p w:rsidR="007546CD" w:rsidRPr="007546CD" w:rsidRDefault="007546CD" w:rsidP="007546CD">
      <w:pPr>
        <w:widowControl w:val="0"/>
        <w:numPr>
          <w:ilvl w:val="0"/>
          <w:numId w:val="2"/>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Sanzionare con fermezza le violazioni.</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8" w:name="_Toc324758063"/>
      <w:r w:rsidRPr="007546CD">
        <w:rPr>
          <w:rFonts w:ascii="Frutiger LT Com 45 Light" w:hAnsi="Frutiger LT Com 45 Light" w:cs="Arial"/>
          <w:b/>
          <w:bCs/>
          <w:sz w:val="26"/>
          <w:szCs w:val="26"/>
        </w:rPr>
        <w:t>4.13 Antiriciclaggio</w:t>
      </w:r>
      <w:bookmarkEnd w:id="18"/>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Società non dovrà in alcun modo ed in nessuna circostanza, essere implicata in vicende relative al riciclaggio di denaro proveniente da attività illecite o criminali. La Società si impegna a rispettare tutte le norme e disposizioni, sia nazionali che internazionali, in tema di riciclaggio. Prima di stabilire relazioni o stipulare contratti con partner in relazioni d’affari, i Destinatari sono tenuti ad assicurarsi circa l’affidabilità e il rispetto della normativa da parte della controparte, anche in relazione alle procedure eventualmente adottate. </w:t>
      </w:r>
    </w:p>
    <w:p w:rsidR="007546CD" w:rsidRPr="007546CD" w:rsidRDefault="007546CD" w:rsidP="007546CD">
      <w:pPr>
        <w:spacing w:line="240" w:lineRule="auto"/>
        <w:jc w:val="both"/>
        <w:rPr>
          <w:rFonts w:ascii="Frutiger LT Com 45 Light" w:eastAsia="Arial" w:hAnsi="Frutiger LT Com 45 Light"/>
          <w:b/>
          <w:bCs/>
          <w:sz w:val="28"/>
          <w:szCs w:val="28"/>
        </w:rPr>
      </w:pPr>
    </w:p>
    <w:p w:rsidR="007546CD" w:rsidRPr="007546CD" w:rsidRDefault="007546CD" w:rsidP="007546CD">
      <w:pPr>
        <w:keepNext/>
        <w:numPr>
          <w:ilvl w:val="1"/>
          <w:numId w:val="0"/>
        </w:numPr>
        <w:tabs>
          <w:tab w:val="num" w:pos="0"/>
        </w:tabs>
        <w:spacing w:before="240" w:after="60"/>
        <w:ind w:left="576" w:hanging="576"/>
        <w:jc w:val="both"/>
        <w:outlineLvl w:val="1"/>
        <w:rPr>
          <w:rFonts w:ascii="Frutiger LT Com 45 Light" w:hAnsi="Frutiger LT Com 45 Light" w:cs="Arial"/>
          <w:b/>
          <w:bCs/>
          <w:i/>
          <w:iCs/>
          <w:sz w:val="28"/>
          <w:szCs w:val="28"/>
        </w:rPr>
      </w:pPr>
      <w:bookmarkStart w:id="19" w:name="_Toc324758064"/>
      <w:r w:rsidRPr="007546CD">
        <w:rPr>
          <w:rFonts w:ascii="Frutiger LT Com 45 Light" w:hAnsi="Frutiger LT Com 45 Light" w:cs="Arial"/>
          <w:b/>
          <w:bCs/>
          <w:i/>
          <w:iCs/>
          <w:sz w:val="28"/>
          <w:szCs w:val="28"/>
        </w:rPr>
        <w:lastRenderedPageBreak/>
        <w:t>5. LE NORME ETICHE NEI CONFRONTI DEL PERSONALE E DI TERZI</w:t>
      </w:r>
      <w:bookmarkEnd w:id="19"/>
      <w:r w:rsidRPr="007546CD">
        <w:rPr>
          <w:rFonts w:ascii="Frutiger LT Com 45 Light" w:hAnsi="Frutiger LT Com 45 Light" w:cs="Arial"/>
          <w:b/>
          <w:bCs/>
          <w:i/>
          <w:iCs/>
          <w:sz w:val="28"/>
          <w:szCs w:val="28"/>
        </w:rPr>
        <w:t xml:space="preserve">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bookmarkStart w:id="20" w:name="_Toc324758065"/>
      <w:r w:rsidRPr="007546CD">
        <w:rPr>
          <w:rFonts w:ascii="Frutiger LT Com 45 Light" w:hAnsi="Frutiger LT Com 45 Light" w:cs="Arial"/>
          <w:b/>
          <w:bCs/>
          <w:sz w:val="26"/>
          <w:szCs w:val="26"/>
        </w:rPr>
        <w:t xml:space="preserve">5.1.1 Premessa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OEMB S.r.l. considera le risorse umane come uno dei principali fattori strategici di successo e, pertanto, favorisce la costante crescita professionale e personale dei propri dipendenti e collaboratori.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OEMB S.r.l. favorisce la cooperazione e la mutua collaborazione tra i propri dipendenti nella consapevolezza che il successo dell’Organizzazione sia fortemente legato ai risultati di Team.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Tutti i Responsabili di ciascuna Area aziendale ovvero di Processo, pertanto, sono tenuti ad organizzare meeting periodici, anche in occasione di importanti decisioni operative, in cui sia assicurato il coinvolgimento e la fattiva partecipazione di tutti i componenti dei vari gruppi di lavoro ed un flusso informativo multi - direzionale. Ogni forma di discriminazione basata sul sesso, la razza, la religione, le opinioni politiche, sindacali e personali e le condizioni economiche è considerata inaccettabile e per questo sanzionata dalla Società.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A tal fine ogni dipendente che ritenga di aver subito disparità di trattamento può riferire dell’accaduto all’Organismo di Vigilanza che, in piena autonomia, provvederà a verificare l’effettiva violazione delle prescrizioni contenute nel presente Codice.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OEMB S.r.l. tutela ed assicura la privacy del proprio personale attraverso apposite </w:t>
      </w:r>
      <w:proofErr w:type="spellStart"/>
      <w:r w:rsidRPr="007546CD">
        <w:rPr>
          <w:rFonts w:ascii="Frutiger LT Com 45 Light" w:hAnsi="Frutiger LT Com 45 Light"/>
        </w:rPr>
        <w:t>policies</w:t>
      </w:r>
      <w:proofErr w:type="spellEnd"/>
      <w:r w:rsidRPr="007546CD">
        <w:rPr>
          <w:rFonts w:ascii="Frutiger LT Com 45 Light" w:hAnsi="Frutiger LT Com 45 Light"/>
        </w:rPr>
        <w:t xml:space="preserve"> per la gestione dell’acquisizione, del trattamento, e della conservazione di dati e delle informazioni dei propri dipendenti in conformità alle norme di legge vigenti.</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7546CD">
        <w:rPr>
          <w:rFonts w:ascii="Frutiger LT Com 45 Light" w:hAnsi="Frutiger LT Com 45 Light" w:cs="Arial"/>
          <w:b/>
          <w:bCs/>
          <w:sz w:val="26"/>
          <w:szCs w:val="26"/>
        </w:rPr>
        <w:t xml:space="preserve">5.1.2. Gestione dei rapporti con il personale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 processi di selezione e delle retribuzioni nella Società sono gestiti attualmente dall’Area HR e dal relativo HR Manager anche in funzioni </w:t>
      </w:r>
      <w:r w:rsidRPr="007546CD">
        <w:rPr>
          <w:rFonts w:ascii="Frutiger LT Com 45 Light" w:hAnsi="Frutiger LT Com 45 Light"/>
          <w:i/>
        </w:rPr>
        <w:t>pro-tempore</w:t>
      </w:r>
      <w:r w:rsidRPr="007546CD">
        <w:rPr>
          <w:rFonts w:ascii="Frutiger LT Com 45 Light" w:hAnsi="Frutiger LT Com 45 Light"/>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Il processo di selezione deve essere basato esclusivamente sulla rispondenza delle caratteristiche professionali e attitudinali dei candidati al job </w:t>
      </w:r>
      <w:proofErr w:type="spellStart"/>
      <w:r w:rsidRPr="007546CD">
        <w:rPr>
          <w:rFonts w:ascii="Frutiger LT Com 45 Light" w:hAnsi="Frutiger LT Com 45 Light"/>
        </w:rPr>
        <w:t>profile</w:t>
      </w:r>
      <w:proofErr w:type="spellEnd"/>
      <w:r w:rsidRPr="007546CD">
        <w:rPr>
          <w:rFonts w:ascii="Frutiger LT Com 45 Light" w:hAnsi="Frutiger LT Com 45 Light"/>
        </w:rPr>
        <w:t xml:space="preserve"> ricercato. Nei colloqui di selezione, pertanto, potranno essere richieste al candidato esclusivamente informazioni tese all’accertamento dei requisiti di professionalità e delle competenze possedute. L’obiettivo del processo di selezione è quello di creare valore per la Società e, pertanto, nessuna forma di nepotismo o favoritismo è considerata tollerabile. La Società, nei limiti delle informazioni disponibili, adotta, nel corso del processo di selezione ed assunzione, le adeguate misure per conformarsi ai principi di cui sopra.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7546CD">
        <w:rPr>
          <w:rFonts w:ascii="Frutiger LT Com 45 Light" w:hAnsi="Frutiger LT Com 45 Light" w:cs="Arial"/>
          <w:b/>
          <w:bCs/>
          <w:sz w:val="26"/>
          <w:szCs w:val="26"/>
        </w:rPr>
        <w:t xml:space="preserve">5.1.3 Contratto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OEMB S.r.l. assume ogni candidato selezionato esclusivamente in base ad un regolare contratto. La Società, prima del perfezionamento del contratto, informa in modo chiaro e dettagliato il </w:t>
      </w:r>
      <w:r w:rsidRPr="007546CD">
        <w:rPr>
          <w:rFonts w:ascii="Frutiger LT Com 45 Light" w:hAnsi="Frutiger LT Com 45 Light"/>
        </w:rPr>
        <w:lastRenderedPageBreak/>
        <w:t xml:space="preserve">candidato sulle mansioni e sulle attività da svolgere, sugli elementi fissi e variabili della retribuzione, su eventuali benefits accordati, e lo informa sulle norme di legge che regolano l’accordo, sul presente Codice e sulle </w:t>
      </w:r>
      <w:proofErr w:type="spellStart"/>
      <w:r w:rsidRPr="007546CD">
        <w:rPr>
          <w:rFonts w:ascii="Frutiger LT Com 45 Light" w:hAnsi="Frutiger LT Com 45 Light"/>
        </w:rPr>
        <w:t>policies</w:t>
      </w:r>
      <w:proofErr w:type="spellEnd"/>
      <w:r w:rsidRPr="007546CD">
        <w:rPr>
          <w:rFonts w:ascii="Frutiger LT Com 45 Light" w:hAnsi="Frutiger LT Com 45 Light"/>
        </w:rPr>
        <w:t xml:space="preserve"> applicabili.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In relazione a quanto sopra e per garantire una corretta ed aggiornata informazione del personale, la Società organizza periodici incontri formativi con i neoassunti. I Responsabili di OEMB S.r.l., in ogni decisione rilevante relativa al personale (promozioni, assegnazione di incentivi e bonus, incarichi) rifiutano ogni forma di discriminazione e assicurano che, compatibilmente con le esigenze organizzative, ogni provvedimento preso sia basato esclusivamente sui risultati conseguiti e sulle competenze dimostrate.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7546CD">
        <w:rPr>
          <w:rFonts w:ascii="Frutiger LT Com 45 Light" w:hAnsi="Frutiger LT Com 45 Light" w:cs="Arial"/>
          <w:b/>
          <w:bCs/>
          <w:sz w:val="26"/>
          <w:szCs w:val="26"/>
        </w:rPr>
        <w:t>5.1.4 Formazione e valutazione del personale</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I Responsabili di Area e di Processo di OEMB S.r.l., unitamente all’Area HR, sviluppano piani formativi per la crescita professionale del personale attraverso idonee iniziative organizzative e formative, ciò ad esclusione dei percorsi formativi imposti per Legge. Le attività di formazione sono programmate in base al percorso di carriera di ogni dipendente e considerando le specifiche necessità dell’Organizzazione. I vari Responsabili di ciascuna Area aziendale/Processo, congiuntamente alla Direzione HR (anche per il tramite del responsabile di Funzione) valutano periodicamente le performance del personale al fine di identificare eventuali aree di miglioramento ed adottare specifiche misure di intervento.</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7546CD">
        <w:rPr>
          <w:rFonts w:ascii="Frutiger LT Com 45 Light" w:hAnsi="Frutiger LT Com 45 Light" w:cs="Arial"/>
          <w:b/>
          <w:bCs/>
          <w:sz w:val="26"/>
          <w:szCs w:val="26"/>
        </w:rPr>
        <w:t xml:space="preserve">5.1.5 Obblighi del personale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Il personale di OEMB S.r.l. deve agire secondo correttezza, lealtà ed integrità nello svolgimento del proprio incarico, rispettando le obbligazioni derivanti dal contratto sottoscritto, dalle normative vigenti e dalle regole che l’Organizzazione ha formalizzato in apposite </w:t>
      </w:r>
      <w:proofErr w:type="spellStart"/>
      <w:r w:rsidRPr="007546CD">
        <w:rPr>
          <w:rFonts w:ascii="Frutiger LT Com 45 Light" w:hAnsi="Frutiger LT Com 45 Light"/>
        </w:rPr>
        <w:t>policies</w:t>
      </w:r>
      <w:proofErr w:type="spellEnd"/>
      <w:r w:rsidRPr="007546CD">
        <w:rPr>
          <w:rFonts w:ascii="Frutiger LT Com 45 Light" w:hAnsi="Frutiger LT Com 45 Light"/>
        </w:rPr>
        <w:t xml:space="preserve"> e linee guida. In particolare il personale appartenente alle strutture amministrativo – contabili deve assicurare il rispetto dei principi di accuratezza, precisione e trasparenza nello svolgimento delle attività di registrazione contabile e di formazione e redazione del bilancio. Le registrazioni contabili devono essere effettuate sulla base di adeguata documentazione di supporto e devono essere documentabili, attendibili e verificabili in ogni momento.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 dipendenti di OEMB S.r.l. sono tenuti ad evitare situazioni di conflitti di interesse, anche potenziale, da cui possano trarre un ingiusto vantaggio, o agire a detrimento degli interessi legittimi degli stakeholders. In situazioni di conflitto di interesse il dipendente deve informare senza indugio il proprio responsabile gerarchico che dovrà adottare le misure più opportune per la salvaguardia degli interessi degli stakeholders e riferire dell’accaduto all’Organismo di Vigilanza di OEMB S.r.l.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lastRenderedPageBreak/>
        <w:t xml:space="preserve">Il personale della Società è tenuto a mantenere riservate le informazioni societarie di cui venga in possesso in ragione dell’attività o del ruolo ricoperto. Nei rapporti interni ed esterni OEMB S.r.l. sancisce il divieto assoluto, per qualunque dipendente e collaboratore, di tenere una condotta impropria e molesta, con ciò intendendosi sia la creazione di un ambiente di lavoro ostile ed intimidatorio, sia esplicite ed implicite richieste a sfondo sessuale.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Ogni dipendente di OEMB S.r.l. è tenuto a segnalare qualunque tipo di violazione del Modello di Organizzazione, Gestione e Controllo e del Codice di Comportamento al proprio superiore o direttamente all’Organismo di Vigilanza.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7546CD">
        <w:rPr>
          <w:rFonts w:ascii="Frutiger LT Com 45 Light" w:hAnsi="Frutiger LT Com 45 Light" w:cs="Arial"/>
          <w:b/>
          <w:bCs/>
          <w:sz w:val="26"/>
          <w:szCs w:val="26"/>
        </w:rPr>
        <w:t xml:space="preserve">5.1.6 Corretta gestione dei beni aziendali e dei sistemi informatici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Il personale della Società è tenuto ad un corretto utilizzo dei beni e della strumentazione assegnata per fini di lavoro evitando abusi e/o usi impropri. </w:t>
      </w:r>
    </w:p>
    <w:p w:rsidR="007546CD" w:rsidRPr="007546CD" w:rsidRDefault="007546CD" w:rsidP="007546CD">
      <w:pPr>
        <w:jc w:val="both"/>
        <w:rPr>
          <w:rFonts w:ascii="Frutiger LT Com 45 Light" w:hAnsi="Frutiger LT Com 45 Light"/>
        </w:rPr>
      </w:pPr>
      <w:proofErr w:type="gramStart"/>
      <w:r w:rsidRPr="007546CD">
        <w:rPr>
          <w:rFonts w:ascii="Frutiger LT Com 45 Light" w:hAnsi="Frutiger LT Com 45 Light"/>
        </w:rPr>
        <w:t>E’</w:t>
      </w:r>
      <w:proofErr w:type="gramEnd"/>
      <w:r w:rsidRPr="007546CD">
        <w:rPr>
          <w:rFonts w:ascii="Frutiger LT Com 45 Light" w:hAnsi="Frutiger LT Com 45 Light"/>
        </w:rPr>
        <w:t xml:space="preserve"> fatto divieto ad ogni dipendente di concedere l’uso dei beni aziendali assegnati a soggetti terzi. </w:t>
      </w:r>
    </w:p>
    <w:p w:rsidR="007546CD" w:rsidRPr="007546CD" w:rsidRDefault="007546CD" w:rsidP="007546CD">
      <w:pPr>
        <w:jc w:val="both"/>
        <w:rPr>
          <w:rFonts w:ascii="Frutiger LT Com 45 Light" w:hAnsi="Frutiger LT Com 45 Light"/>
        </w:rPr>
      </w:pPr>
      <w:proofErr w:type="gramStart"/>
      <w:r w:rsidRPr="007546CD">
        <w:rPr>
          <w:rFonts w:ascii="Frutiger LT Com 45 Light" w:hAnsi="Frutiger LT Com 45 Light"/>
        </w:rPr>
        <w:t>E’</w:t>
      </w:r>
      <w:proofErr w:type="gramEnd"/>
      <w:r w:rsidRPr="007546CD">
        <w:rPr>
          <w:rFonts w:ascii="Frutiger LT Com 45 Light" w:hAnsi="Frutiger LT Com 45 Light"/>
        </w:rPr>
        <w:t xml:space="preserve"> fatto altresì divieto ad ogni dipendente di utilizzare software non autorizzati dalla Società sui beni e la strumentazione ad essi assegnata per fini di lavoro. </w:t>
      </w:r>
    </w:p>
    <w:p w:rsidR="007546CD" w:rsidRPr="007546CD" w:rsidRDefault="007546CD" w:rsidP="007546CD">
      <w:pPr>
        <w:jc w:val="both"/>
        <w:rPr>
          <w:rFonts w:ascii="Frutiger LT Com 45 Light" w:hAnsi="Frutiger LT Com 45 Light"/>
        </w:rPr>
      </w:pPr>
      <w:proofErr w:type="gramStart"/>
      <w:r w:rsidRPr="007546CD">
        <w:rPr>
          <w:rFonts w:ascii="Frutiger LT Com 45 Light" w:hAnsi="Frutiger LT Com 45 Light"/>
        </w:rPr>
        <w:t>E’</w:t>
      </w:r>
      <w:proofErr w:type="gramEnd"/>
      <w:r w:rsidRPr="007546CD">
        <w:rPr>
          <w:rFonts w:ascii="Frutiger LT Com 45 Light" w:hAnsi="Frutiger LT Com 45 Light"/>
        </w:rPr>
        <w:t xml:space="preserve"> fatto altresì divieto ad ogni dipendente di divulgare e comunicare i codici personali di accesso e password ai beni e alla strumentazione ad essi assegnata per fini di lavoro.</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7546CD">
        <w:rPr>
          <w:rFonts w:ascii="Frutiger LT Com 45 Light" w:hAnsi="Frutiger LT Com 45 Light" w:cs="Arial"/>
          <w:b/>
          <w:bCs/>
          <w:sz w:val="26"/>
          <w:szCs w:val="26"/>
        </w:rPr>
        <w:t xml:space="preserve">5.1.7 Omaggi e regali </w:t>
      </w:r>
    </w:p>
    <w:p w:rsidR="007546CD" w:rsidRPr="007546CD" w:rsidRDefault="007546CD" w:rsidP="007546CD">
      <w:pPr>
        <w:jc w:val="both"/>
        <w:rPr>
          <w:rFonts w:ascii="Frutiger LT Com 45 Light" w:hAnsi="Frutiger LT Com 45 Light"/>
        </w:rPr>
      </w:pPr>
      <w:proofErr w:type="gramStart"/>
      <w:r w:rsidRPr="007546CD">
        <w:rPr>
          <w:rFonts w:ascii="Frutiger LT Com 45 Light" w:hAnsi="Frutiger LT Com 45 Light"/>
        </w:rPr>
        <w:t>E’</w:t>
      </w:r>
      <w:proofErr w:type="gramEnd"/>
      <w:r w:rsidRPr="007546CD">
        <w:rPr>
          <w:rFonts w:ascii="Frutiger LT Com 45 Light" w:hAnsi="Frutiger LT Com 45 Light"/>
        </w:rPr>
        <w:t xml:space="preserve"> fatto divieto a tutto il personale di OEMB S.r.l. di accettare e/o richiedere per </w:t>
      </w:r>
      <w:proofErr w:type="spellStart"/>
      <w:r w:rsidRPr="007546CD">
        <w:rPr>
          <w:rFonts w:ascii="Frutiger LT Com 45 Light" w:hAnsi="Frutiger LT Com 45 Light"/>
        </w:rPr>
        <w:t>sè</w:t>
      </w:r>
      <w:proofErr w:type="spellEnd"/>
      <w:r w:rsidRPr="007546CD">
        <w:rPr>
          <w:rFonts w:ascii="Frutiger LT Com 45 Light" w:hAnsi="Frutiger LT Com 45 Light"/>
        </w:rPr>
        <w:t xml:space="preserve"> o altri o offrire omaggi, liberalità, regali o altre utilità a/da soggetti terzi (fornitori, clienti, pubblici ufficiali) per l’ottenimento o la concessione di un ingiusto vantaggio. Nel caso in cui un soggetto terzo abbia elargito un omaggio, un regalo o una liberalità ad un dipendente di OEMB S.r.l. questi deve comunicarlo immediatamente al proprio superiore che provvederà, ove ritenuto di valore eccedente i normali usi commerciali, alla restituzione di quanto ricevuto informando dell’accaduto l’Organismo di Vigilanza. </w:t>
      </w:r>
      <w:proofErr w:type="gramStart"/>
      <w:r w:rsidRPr="007546CD">
        <w:rPr>
          <w:rFonts w:ascii="Frutiger LT Com 45 Light" w:hAnsi="Frutiger LT Com 45 Light"/>
        </w:rPr>
        <w:t>E’</w:t>
      </w:r>
      <w:proofErr w:type="gramEnd"/>
      <w:r w:rsidRPr="007546CD">
        <w:rPr>
          <w:rFonts w:ascii="Frutiger LT Com 45 Light" w:hAnsi="Frutiger LT Com 45 Light"/>
        </w:rPr>
        <w:t xml:space="preserve"> invece ammessa la possibilità di elargire o ricevere omaggi e regali di modico valore in conformità alle norme vigenti, agli usi commerciali e comunque non in grado di condizionare o modificare il giudizio del personale di OEMB S.r.l. e/o di terzi in merito a qualsiasi processo decisionale e/o a qualsiasi attività dell’Organizzazione (selezione del fornitore, processo di assunzione, etc.). È fatto assoluto divieto al personale di OEMB S.r.l.  di elargire omaggi, regali e liberalità al fine di ottenere vantaggi economici e benefici di qualsiasi natura a soggetti appartenenti a partiti politici e sindacati o loro esponenti e/o candidati.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r w:rsidRPr="007546CD">
        <w:rPr>
          <w:rFonts w:ascii="Frutiger LT Com 45 Light" w:hAnsi="Frutiger LT Com 45 Light" w:cs="Arial"/>
          <w:b/>
          <w:bCs/>
          <w:sz w:val="26"/>
          <w:szCs w:val="26"/>
        </w:rPr>
        <w:t>5.2 Clienti</w:t>
      </w:r>
      <w:bookmarkEnd w:id="20"/>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 Destinatari della Società, nell’ambito della gestione dei rapporti con i clienti, sempre nel rispetto delle procedure interne, soprattutto quelle previste dal Modello di organizzazione, gestione e </w:t>
      </w:r>
      <w:r w:rsidRPr="007546CD">
        <w:rPr>
          <w:rFonts w:ascii="Frutiger LT Com 45 Light" w:hAnsi="Frutiger LT Com 45 Light"/>
        </w:rPr>
        <w:lastRenderedPageBreak/>
        <w:t xml:space="preserve">controllo, devono favorire la massima soddisfazione del cliente e devono agire secondo la trasparenza e correttezza, nel rispetto della normativa vigente, affinché il cliente possa assumere decisioni consapevoli.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Ciascun Destinatario è tenuto a segnalare all’</w:t>
      </w:r>
      <w:proofErr w:type="spellStart"/>
      <w:r w:rsidRPr="007546CD">
        <w:rPr>
          <w:rFonts w:ascii="Frutiger LT Com 45 Light" w:hAnsi="Frutiger LT Com 45 Light"/>
        </w:rPr>
        <w:t>OdV</w:t>
      </w:r>
      <w:proofErr w:type="spellEnd"/>
      <w:r w:rsidRPr="007546CD">
        <w:rPr>
          <w:rFonts w:ascii="Frutiger LT Com 45 Light" w:hAnsi="Frutiger LT Com 45 Light"/>
        </w:rPr>
        <w:t xml:space="preserve"> qualsiasi comportamento del cliente che appaia in contrasto con i principi del presente Codice.</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La Società si impegna a fornire servizi di qualità per garantire la massima soddisfazione e tutela dei propri clienti, attuando sistemi di controllo interno atti a evitare che il servizio forniti al cliente siano diversi per natura, origine, provenienza, qualità o quantità rispetto a quello pattuito.</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1" w:name="_Toc324758066"/>
      <w:r w:rsidRPr="007546CD">
        <w:rPr>
          <w:rFonts w:ascii="Frutiger LT Com 45 Light" w:hAnsi="Frutiger LT Com 45 Light" w:cs="Arial"/>
          <w:b/>
          <w:bCs/>
          <w:sz w:val="26"/>
          <w:szCs w:val="26"/>
        </w:rPr>
        <w:t>5.3 Controparti (Fornitori, partner commerciali, consulenti e agenti)</w:t>
      </w:r>
      <w:bookmarkEnd w:id="21"/>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La selezione delle controparti e la determinazione delle condizioni di acquisto o erogazione dei servizi devono essere effettuate solo dai soggetti all’uopo individuati dalle procedure interne, tenuto conto delle previsioni del Modello di organizzazione, gestione e controllo, sulla base di una valutazione obiettiva e trasparente di competitività, che tenga conto, tra l’altro, della qualità, dell’economicità, del prezzo, della capacità di fornire e garantire servizi di livello adeguato e del possesso dei requisiti richiesti.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Nessun Destinatario può intrattenere rapporti con alcuna Controparte se ha un interesse di qualsiasi tipo nell’attività della stessa.</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Ogni rapporto contrattuale deve prevedere la conformità delle condizioni con quanto pattuito, la tracciabilità e deve ispirarsi a principi di correttezza e buona fede, nel rispetto della normativa vigente.</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La Società si impegna a identificare criteri di conferimento degli incarichi e dei mandati con le controparti che valorizzino la competenza, l’economicità, la trasparenza e la correttezza. La Società prevede meccanismi idonei ad allontanare la controparte che agisca in violazione della legge, e delle previsioni del presente Codice. In particolare, verifica, nei limiti del possibile, che le controparti non siano implicate in attività illecite, di riciclaggio, di criminalità organizzata e di terrorismo.</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2" w:name="_Toc324758067"/>
      <w:r w:rsidRPr="007546CD">
        <w:rPr>
          <w:rFonts w:ascii="Frutiger LT Com 45 Light" w:hAnsi="Frutiger LT Com 45 Light" w:cs="Arial"/>
          <w:b/>
          <w:bCs/>
          <w:sz w:val="26"/>
          <w:szCs w:val="26"/>
        </w:rPr>
        <w:t>5.4 Rapporti con la Pubblica Amministrazione</w:t>
      </w:r>
      <w:bookmarkEnd w:id="22"/>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 rapporti con la P.A. si conformano alle previsioni del presente Codice e sono gestiti solo dai soggetti espressamente identificati dalle procedure interne, in particolare quelle identificate nel Modello di organizzazione, gestione e controllo.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lastRenderedPageBreak/>
        <w:t>Tutte le attività sono improntate al rispetto dell’onestà, della trasparenza, della chiarezza, della correttezza, della buona fede e della legalità. In particolare, non vi devono essere situazioni che ledano l’imparzialità della P.A. Ciò presuppone che:</w:t>
      </w:r>
    </w:p>
    <w:p w:rsidR="007546CD" w:rsidRPr="007546CD" w:rsidRDefault="007546CD" w:rsidP="007546CD">
      <w:pPr>
        <w:widowControl w:val="0"/>
        <w:numPr>
          <w:ilvl w:val="0"/>
          <w:numId w:val="2"/>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Qualunque Destinatario che versi in una posizione di conflitto di interessi con la Pubblica Amministrazione o con soggetti che vi appartengono, è tenuto a rimanere inerte;</w:t>
      </w:r>
    </w:p>
    <w:p w:rsidR="007546CD" w:rsidRPr="007546CD" w:rsidRDefault="007546CD" w:rsidP="007546CD">
      <w:pPr>
        <w:widowControl w:val="0"/>
        <w:numPr>
          <w:ilvl w:val="0"/>
          <w:numId w:val="2"/>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Chiunque venga a conoscenza di richieste di denaro o altre utilità da parte di esponenti della P.A. deve tempestivamente informare l’</w:t>
      </w:r>
      <w:proofErr w:type="spellStart"/>
      <w:r w:rsidRPr="007546CD">
        <w:rPr>
          <w:rFonts w:ascii="Frutiger LT Com 45 Light" w:hAnsi="Frutiger LT Com 45 Light"/>
        </w:rPr>
        <w:t>OdV</w:t>
      </w:r>
      <w:proofErr w:type="spellEnd"/>
      <w:r w:rsidRPr="007546CD">
        <w:rPr>
          <w:rFonts w:ascii="Frutiger LT Com 45 Light" w:hAnsi="Frutiger LT Com 45 Light"/>
        </w:rPr>
        <w:t>;</w:t>
      </w:r>
    </w:p>
    <w:p w:rsidR="007546CD" w:rsidRPr="007546CD" w:rsidRDefault="007546CD" w:rsidP="007546CD">
      <w:pPr>
        <w:widowControl w:val="0"/>
        <w:numPr>
          <w:ilvl w:val="0"/>
          <w:numId w:val="2"/>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I Destinatari non possono offrire denaro o doni ai dirigenti, funzionari o dipendenti della Pubblica Amministrazione o a loro parenti, sia in Italia che in altri Paesi, salvo che si tratti di doni o utilità d’uso di modico valore. Si considerano atti di corruzione i pagamenti illeciti fatti dalla Società per il tramite sia dei propri dipendenti che di persone che </w:t>
      </w:r>
      <w:proofErr w:type="spellStart"/>
      <w:r w:rsidRPr="007546CD">
        <w:rPr>
          <w:rFonts w:ascii="Frutiger LT Com 45 Light" w:hAnsi="Frutiger LT Com 45 Light"/>
        </w:rPr>
        <w:t>agiscono</w:t>
      </w:r>
      <w:proofErr w:type="spellEnd"/>
      <w:r w:rsidRPr="007546CD">
        <w:rPr>
          <w:rFonts w:ascii="Frutiger LT Com 45 Light" w:hAnsi="Frutiger LT Com 45 Light"/>
        </w:rPr>
        <w:t xml:space="preserve"> per conto della stessa;</w:t>
      </w:r>
    </w:p>
    <w:p w:rsidR="007546CD" w:rsidRPr="007546CD" w:rsidRDefault="007546CD" w:rsidP="007546CD">
      <w:pPr>
        <w:widowControl w:val="0"/>
        <w:numPr>
          <w:ilvl w:val="0"/>
          <w:numId w:val="2"/>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Quando è in corso una trattativa d’affari o un qualsiasi altro rapporto con la Pubblica Amministrazione, i Destinatari o i soggetti terzi che rappresentano la Società non devono cercare di influenzare impropriamente le decisioni della controparte, né quelle dei funzionari che trattano o prendono decisioni per conto della Pubblica Amministrazione o di Pubbliche Istituzioni; </w:t>
      </w:r>
    </w:p>
    <w:p w:rsidR="007546CD" w:rsidRPr="007546CD" w:rsidRDefault="007546CD" w:rsidP="007546CD">
      <w:pPr>
        <w:widowControl w:val="0"/>
        <w:numPr>
          <w:ilvl w:val="0"/>
          <w:numId w:val="2"/>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È vietato, nella produzione di documenti sociali, prospettare raffigurazioni dei fatti non rispondenti al vero, in grado di indurre in errore o di alterare le capacità di analisi o decisionali della P.A.;</w:t>
      </w:r>
    </w:p>
    <w:p w:rsidR="007546CD" w:rsidRPr="007546CD" w:rsidRDefault="007546CD" w:rsidP="007546CD">
      <w:pPr>
        <w:widowControl w:val="0"/>
        <w:numPr>
          <w:ilvl w:val="0"/>
          <w:numId w:val="2"/>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È vietato destinare a finalità diverse da quelle per cui sono stati concessi, contributi, sovvenzioni o finanziamenti da parte dello Stato o di altro ente pubblico ovvero della Comunità Europea;</w:t>
      </w:r>
    </w:p>
    <w:p w:rsidR="007546CD" w:rsidRPr="007546CD" w:rsidRDefault="007546CD" w:rsidP="007546CD">
      <w:pPr>
        <w:widowControl w:val="0"/>
        <w:numPr>
          <w:ilvl w:val="0"/>
          <w:numId w:val="2"/>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Non è consentito alcun comportamento atto a conseguire, da parte dello Stato, della Comunità Europea o di altro ente pubblico, contributi, finanziamenti, crediti agevolati o altre erogazioni per il tramite di documentazioni o dichiarazioni volutamente parziali, non corrette, </w:t>
      </w:r>
      <w:r w:rsidRPr="007546CD">
        <w:rPr>
          <w:rFonts w:ascii="Frutiger LT Com 45 Light" w:hAnsi="Frutiger LT Com 45 Light"/>
        </w:rPr>
        <w:lastRenderedPageBreak/>
        <w:t xml:space="preserve">omesse, volte ad indurre in errore l’erogatore.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In tutti i rapporti con la Pubblica Amministrazione e con le Pubbliche Istituzioni la Società si impegna a dare piena e scrupolosa attuazione alla normativa ed alla disciplina regolamentare applicabile.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Se l’ente si avvale di terzi per essere rappresentato nei rapporti con la P.A., si applicano le stesse direttive previste per i dipendenti.</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3" w:name="_Toc324758068"/>
      <w:r w:rsidRPr="007546CD">
        <w:rPr>
          <w:rFonts w:ascii="Frutiger LT Com 45 Light" w:hAnsi="Frutiger LT Com 45 Light" w:cs="Arial"/>
          <w:b/>
          <w:bCs/>
          <w:sz w:val="26"/>
          <w:szCs w:val="26"/>
        </w:rPr>
        <w:t>5.5 Autorità di vigilanza e Autorità Giudiziaria</w:t>
      </w:r>
      <w:bookmarkEnd w:id="23"/>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I rapporti con l’Autorità giudiziaria o di vigilanza sono improntati ai principi di legalità, trasparenza, leale collaborazione. La Società adempie a tutte le previsioni di legge in ordine alle comunicazioni e ai flussi informativi nei confronti di tali soggetti, garantendo la completezza, veridicità e integrità delle informazioni, l’oggettività nelle valutazioni e la tempestività di risposta.</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In occasione di verifiche o ispezioni, in ottemperanza anche con le previsioni di cui al Modello di organizzazione, gestione e controllo, ciascun Destinatario deve dimostrare disponibilità e collaborazione.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Nessuno può esercitare pressioni volte a turbare la serenità, indurre il silenzio o a sviare le verifiche in corso. Qualora taluno subisca pressioni di qualsiasi titolo, atte a turbarne la serenità o a indurne il silenzio o ancora a sviare le verifiche in corso, informa tempestivamente l’</w:t>
      </w:r>
      <w:proofErr w:type="spellStart"/>
      <w:r w:rsidRPr="007546CD">
        <w:rPr>
          <w:rFonts w:ascii="Frutiger LT Com 45 Light" w:hAnsi="Frutiger LT Com 45 Light"/>
        </w:rPr>
        <w:t>OdV</w:t>
      </w:r>
      <w:proofErr w:type="spellEnd"/>
      <w:r w:rsidRPr="007546CD">
        <w:rPr>
          <w:rFonts w:ascii="Frutiger LT Com 45 Light" w:hAnsi="Frutiger LT Com 45 Light"/>
        </w:rPr>
        <w:t>.</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4" w:name="_Toc324758069"/>
      <w:r w:rsidRPr="007546CD">
        <w:rPr>
          <w:rFonts w:ascii="Frutiger LT Com 45 Light" w:hAnsi="Frutiger LT Com 45 Light" w:cs="Arial"/>
          <w:b/>
          <w:bCs/>
          <w:sz w:val="26"/>
          <w:szCs w:val="26"/>
        </w:rPr>
        <w:t>5.6 Organi di informazione</w:t>
      </w:r>
      <w:bookmarkEnd w:id="24"/>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 rapporti tra la Società e gli organi di stampa spettano al C.d.A. e, secondo eventuali deleghe in merito, ai Responsabili di ciascuna Area aziendale e devono essere svolte in coerenza con la politica di comunicazione definita dalla Società e, comunque, nel rispetto dei principi di verità, liceità e buon costume.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I Destinatari non possono, pertanto, fornire informazioni ai rappresentanti degli organi di stampa</w:t>
      </w:r>
      <w:r w:rsidRPr="007546CD">
        <w:rPr>
          <w:rFonts w:ascii="Frutiger LT Com 45 Light" w:hAnsi="Frutiger LT Com 45 Light"/>
          <w:i/>
          <w:iCs/>
        </w:rPr>
        <w:t xml:space="preserve"> </w:t>
      </w:r>
      <w:r w:rsidRPr="007546CD">
        <w:rPr>
          <w:rFonts w:ascii="Frutiger LT Com 45 Light" w:hAnsi="Frutiger LT Com 45 Light"/>
        </w:rPr>
        <w:t xml:space="preserve">senza l’autorizzazione delle funzioni competenti. La partecipazione, in nome della Società o in rappresentanza della stessa, deve essere regolarmente autorizzata ed ufficializzata per iscritto dal </w:t>
      </w:r>
      <w:proofErr w:type="gramStart"/>
      <w:r w:rsidRPr="007546CD">
        <w:rPr>
          <w:rFonts w:ascii="Frutiger LT Com 45 Light" w:hAnsi="Frutiger LT Com 45 Light"/>
        </w:rPr>
        <w:t>C.d.A..</w:t>
      </w:r>
      <w:proofErr w:type="gramEnd"/>
      <w:r w:rsidRPr="007546CD">
        <w:rPr>
          <w:rFonts w:ascii="Frutiger LT Com 45 Light" w:hAnsi="Frutiger LT Com 45 Light"/>
        </w:rPr>
        <w:t xml:space="preserve"> Le informazioni e le comunicazioni fornite dovranno essere veritiere, complete, accurate e tra loro omogenee.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5" w:name="_Toc324758070"/>
      <w:r w:rsidRPr="007546CD">
        <w:rPr>
          <w:rFonts w:ascii="Frutiger LT Com 45 Light" w:hAnsi="Frutiger LT Com 45 Light" w:cs="Arial"/>
          <w:b/>
          <w:bCs/>
          <w:sz w:val="26"/>
          <w:szCs w:val="26"/>
        </w:rPr>
        <w:t>5.7 Rapporti con le organizzazioni sindacali, politiche, sociali e culturali</w:t>
      </w:r>
      <w:bookmarkEnd w:id="25"/>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La Società attua il confronto con le organizzazioni sindacali con responsabilità e in termini costruttivi, favorendo un clima di reciproca fiducia e dialogo.</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 rapporti con partiti politici sono di esclusiva competenza del </w:t>
      </w:r>
      <w:proofErr w:type="gramStart"/>
      <w:r w:rsidRPr="007546CD">
        <w:rPr>
          <w:rFonts w:ascii="Frutiger LT Com 45 Light" w:hAnsi="Frutiger LT Com 45 Light"/>
        </w:rPr>
        <w:t>C.d.A..</w:t>
      </w:r>
      <w:proofErr w:type="gramEnd"/>
      <w:r w:rsidRPr="007546CD">
        <w:rPr>
          <w:rFonts w:ascii="Frutiger LT Com 45 Light" w:hAnsi="Frutiger LT Com 45 Light"/>
        </w:rPr>
        <w:t xml:space="preserve"> </w:t>
      </w:r>
      <w:proofErr w:type="gramStart"/>
      <w:r w:rsidRPr="007546CD">
        <w:rPr>
          <w:rFonts w:ascii="Frutiger LT Com 45 Light" w:hAnsi="Frutiger LT Com 45 Light"/>
        </w:rPr>
        <w:t>E’</w:t>
      </w:r>
      <w:proofErr w:type="gramEnd"/>
      <w:r w:rsidRPr="007546CD">
        <w:rPr>
          <w:rFonts w:ascii="Frutiger LT Com 45 Light" w:hAnsi="Frutiger LT Com 45 Light"/>
        </w:rPr>
        <w:t xml:space="preserve"> vietata la promessa o la dazione, anche dissimulata, di denaro o altre utilità a soggetti che fanno parte di organizzazioni </w:t>
      </w:r>
      <w:r w:rsidRPr="007546CD">
        <w:rPr>
          <w:rFonts w:ascii="Frutiger LT Com 45 Light" w:hAnsi="Frutiger LT Com 45 Light"/>
        </w:rPr>
        <w:lastRenderedPageBreak/>
        <w:t>o partiti politici. La Società si astiene da manifestazioni o iniziative che abbiano evidenti motivazioni politiche.</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Solo qualora ciò sia funzionale al perseguimento degli scopi aziendali, la Società può sostenere iniziative di tal fatta ovvero sociali o culturali, anche con contribuzioni in denaro, purché sia individuato un responsabile all’uopo e sia adeguatamente motivata l’opportunità della partecipazione, la congruità del contributo e l’attinenza alle attività o agli interessi aziendali.</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6" w:name="_Toc324758071"/>
      <w:r w:rsidRPr="007546CD">
        <w:rPr>
          <w:rFonts w:ascii="Frutiger LT Com 45 Light" w:hAnsi="Frutiger LT Com 45 Light" w:cs="Arial"/>
          <w:b/>
          <w:bCs/>
          <w:sz w:val="26"/>
          <w:szCs w:val="26"/>
        </w:rPr>
        <w:t>5.8 Rapporti con i concorrenti</w:t>
      </w:r>
      <w:bookmarkEnd w:id="26"/>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Nello svolgimento della propria attività, la Società si impegna ad agire nel rispetto della logica di impresa e di leale competizione, evitando di porre in essere condotte di concorrenza sleale, attraverso attività denigratorie dei concorrenti o condotte illecite, indirizzando l’attività di impresa al fine di non ledere i legittimi interessi delle altre.</w:t>
      </w:r>
    </w:p>
    <w:p w:rsidR="007546CD" w:rsidRPr="007546CD" w:rsidRDefault="007546CD" w:rsidP="007546CD">
      <w:pPr>
        <w:keepNext/>
        <w:numPr>
          <w:ilvl w:val="1"/>
          <w:numId w:val="0"/>
        </w:numPr>
        <w:tabs>
          <w:tab w:val="num" w:pos="0"/>
          <w:tab w:val="left" w:pos="360"/>
        </w:tabs>
        <w:spacing w:before="240" w:after="60"/>
        <w:ind w:left="360"/>
        <w:jc w:val="both"/>
        <w:outlineLvl w:val="1"/>
        <w:rPr>
          <w:rFonts w:ascii="Frutiger LT Com 45 Light" w:hAnsi="Frutiger LT Com 45 Light" w:cs="Arial"/>
          <w:b/>
          <w:bCs/>
          <w:i/>
          <w:iCs/>
          <w:sz w:val="28"/>
          <w:szCs w:val="28"/>
        </w:rPr>
      </w:pPr>
      <w:bookmarkStart w:id="27" w:name="_Toc324758072"/>
      <w:r w:rsidRPr="007546CD">
        <w:rPr>
          <w:rFonts w:ascii="Frutiger LT Com 45 Light" w:hAnsi="Frutiger LT Com 45 Light" w:cs="Arial"/>
          <w:b/>
          <w:bCs/>
          <w:i/>
          <w:iCs/>
          <w:sz w:val="28"/>
          <w:szCs w:val="28"/>
        </w:rPr>
        <w:t>6. MODALITÀ DI ATTUAZIONE DEL CODICE ETICO</w:t>
      </w:r>
      <w:bookmarkEnd w:id="27"/>
      <w:r w:rsidRPr="007546CD">
        <w:rPr>
          <w:rFonts w:ascii="Frutiger LT Com 45 Light" w:hAnsi="Frutiger LT Com 45 Light" w:cs="Arial"/>
          <w:b/>
          <w:bCs/>
          <w:i/>
          <w:iCs/>
          <w:sz w:val="28"/>
          <w:szCs w:val="28"/>
        </w:rPr>
        <w:t xml:space="preserve">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8" w:name="_Toc324758073"/>
      <w:r w:rsidRPr="007546CD">
        <w:rPr>
          <w:rFonts w:ascii="Frutiger LT Com 45 Light" w:hAnsi="Frutiger LT Com 45 Light" w:cs="Arial"/>
          <w:b/>
          <w:bCs/>
          <w:sz w:val="26"/>
          <w:szCs w:val="26"/>
        </w:rPr>
        <w:t>6.1 Il Responsabile Etico</w:t>
      </w:r>
      <w:bookmarkEnd w:id="28"/>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L’Organismo di Vigilanza </w:t>
      </w:r>
      <w:r w:rsidRPr="007546CD">
        <w:rPr>
          <w:rFonts w:ascii="Frutiger LT Com 45 Light" w:hAnsi="Frutiger LT Com 45 Light"/>
          <w:iCs/>
        </w:rPr>
        <w:t>è</w:t>
      </w:r>
      <w:r w:rsidRPr="007546CD">
        <w:rPr>
          <w:rFonts w:ascii="Frutiger LT Com 45 Light" w:hAnsi="Frutiger LT Com 45 Light"/>
          <w:i/>
          <w:iCs/>
        </w:rPr>
        <w:t xml:space="preserve"> </w:t>
      </w:r>
      <w:r w:rsidRPr="007546CD">
        <w:rPr>
          <w:rFonts w:ascii="Frutiger LT Com 45 Light" w:hAnsi="Frutiger LT Com 45 Light"/>
        </w:rPr>
        <w:t>il soggetto preposto alla verifica dell’applicazione e dell’attuazione del Codice Etico (Responsabile Etico) e per tale attività risponde direttamente al C.d.A. della Società. Il Responsabile Etico</w:t>
      </w:r>
      <w:r w:rsidRPr="007546CD">
        <w:rPr>
          <w:rFonts w:ascii="Frutiger LT Com 45 Light" w:hAnsi="Frutiger LT Com 45 Light"/>
          <w:i/>
          <w:iCs/>
        </w:rPr>
        <w:t xml:space="preserve">, </w:t>
      </w:r>
      <w:r w:rsidRPr="007546CD">
        <w:rPr>
          <w:rFonts w:ascii="Frutiger LT Com 45 Light" w:hAnsi="Frutiger LT Com 45 Light"/>
        </w:rPr>
        <w:t xml:space="preserve">qualora lo ritenga opportuno, potrà riferire in merito alla propria attività al </w:t>
      </w:r>
      <w:proofErr w:type="gramStart"/>
      <w:r w:rsidRPr="007546CD">
        <w:rPr>
          <w:rFonts w:ascii="Frutiger LT Com 45 Light" w:hAnsi="Frutiger LT Com 45 Light"/>
        </w:rPr>
        <w:t>C.d.A..</w:t>
      </w:r>
      <w:proofErr w:type="gramEnd"/>
      <w:r w:rsidRPr="007546CD">
        <w:rPr>
          <w:rFonts w:ascii="Frutiger LT Com 45 Light" w:hAnsi="Frutiger LT Com 45 Light"/>
        </w:rPr>
        <w:t xml:space="preserve"> Al Responsabile Etico sono attribuiti i seguenti compiti: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verificare periodicamente l’applicazione ed il rispetto del Codice Etico attraverso l’attività di controllo</w:t>
      </w:r>
      <w:r w:rsidRPr="007546CD">
        <w:rPr>
          <w:rFonts w:ascii="Frutiger LT Com 45 Light" w:hAnsi="Frutiger LT Com 45 Light"/>
          <w:i/>
          <w:iCs/>
        </w:rPr>
        <w:t xml:space="preserve">, </w:t>
      </w:r>
      <w:r w:rsidRPr="007546CD">
        <w:rPr>
          <w:rFonts w:ascii="Frutiger LT Com 45 Light" w:hAnsi="Frutiger LT Com 45 Light"/>
        </w:rPr>
        <w:t xml:space="preserve">che consiste nell’accertare e promuovere il miglioramento dell’etica nell’ambito della Società attraverso l’analisi e la valutazione dei processi di controllo dei rischi etici;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intraprendere iniziative per la diffusione del Codice Etico;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proporre all’organo amministrativo modifiche ed integrazioni al Codice Etico;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ricevere le segnalazioni di violazione del Codice Etico e svolgere indagini in merito;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svolgere funzioni consultive relativamente all’adozione di provvedimenti sanzionatori;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predisporre annualmente una relazione relativa all’attività svolta da sottoporre all’organo amministrativo.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Nell’ambito della sua attività, il Responsabile Etico verrà assistito dalle risorse necessarie di volta in volta individuate fra il personale della Società.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lastRenderedPageBreak/>
        <w:t>Tutti i Destinatari della Società sono tenuti a collaborare con il Responsabile Etico</w:t>
      </w:r>
      <w:r w:rsidRPr="007546CD">
        <w:rPr>
          <w:rFonts w:ascii="Frutiger LT Com 45 Light" w:hAnsi="Frutiger LT Com 45 Light"/>
          <w:i/>
          <w:iCs/>
        </w:rPr>
        <w:t xml:space="preserve">, </w:t>
      </w:r>
      <w:r w:rsidRPr="007546CD">
        <w:rPr>
          <w:rFonts w:ascii="Frutiger LT Com 45 Light" w:hAnsi="Frutiger LT Com 45 Light"/>
          <w:iCs/>
        </w:rPr>
        <w:t>sia con segnalazioni che</w:t>
      </w:r>
      <w:r w:rsidRPr="007546CD">
        <w:rPr>
          <w:rFonts w:ascii="Frutiger LT Com 45 Light" w:hAnsi="Frutiger LT Com 45 Light"/>
          <w:i/>
          <w:iCs/>
        </w:rPr>
        <w:t xml:space="preserve"> </w:t>
      </w:r>
      <w:r w:rsidRPr="007546CD">
        <w:rPr>
          <w:rFonts w:ascii="Frutiger LT Com 45 Light" w:hAnsi="Frutiger LT Com 45 Light"/>
        </w:rPr>
        <w:t>fornendo la documentazione aziendale necessaria allo svolgimento delle attività di competenza dello stesso. In caso di dubbio sulla liceità di un certo comportamento, sul suo disvalore etico o sulla contrarietà al Codice Etico, il Destinatario potrà rivolgersi al Responsabile Etico</w:t>
      </w:r>
      <w:r w:rsidRPr="007546CD">
        <w:rPr>
          <w:rFonts w:ascii="Frutiger LT Com 45 Light" w:hAnsi="Frutiger LT Com 45 Light"/>
          <w:i/>
          <w:iCs/>
        </w:rPr>
        <w:t xml:space="preserve">. </w:t>
      </w:r>
      <w:r w:rsidRPr="007546CD">
        <w:rPr>
          <w:rFonts w:ascii="Frutiger LT Com 45 Light" w:hAnsi="Frutiger LT Com 45 Light"/>
        </w:rPr>
        <w:t xml:space="preserve">La segnalazione di eventuali illeciti da parte dei Destinatari dovrà avvenire in forma scritta e potrà essere inoltrata, oltre che per linea gerarchica, al Responsabile Etico mediante trasmissione della comunicazione a mezzo posta presso gli uffici della Società. Le segnalazioni relative ad eventuali violazioni del Responsabile Etico potranno essere indirizzate al C.d.A. affinché questo deleghi uno dei suoi membri a svolgere le indagini ritenute necessarie e/o opportune. Sulle segnalazioni ricevute verrà mantenuto il più stretto riserbo.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9" w:name="_Toc324758074"/>
      <w:r w:rsidRPr="007546CD">
        <w:rPr>
          <w:rFonts w:ascii="Frutiger LT Com 45 Light" w:hAnsi="Frutiger LT Com 45 Light" w:cs="Arial"/>
          <w:b/>
          <w:bCs/>
          <w:sz w:val="26"/>
          <w:szCs w:val="26"/>
        </w:rPr>
        <w:t>6.2 Diffusione del Codice Etico</w:t>
      </w:r>
      <w:bookmarkEnd w:id="29"/>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Il Responsabile Etico procede alla diffusione del Codice Etico presso i Destinatari, con le modalità di seguito individuate: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trasmissione – a seconda dei casi ed a scelta dello stesso tramite il mezzo che ritiene più opportuno, a titolo esemplificativo e non esaustivo, via e-mail e/o fax e/o posta e/o consegna </w:t>
      </w:r>
      <w:r w:rsidRPr="007546CD">
        <w:rPr>
          <w:rFonts w:ascii="Frutiger LT Com 45 Light" w:hAnsi="Frutiger LT Com 45 Light"/>
          <w:i/>
          <w:iCs/>
        </w:rPr>
        <w:t xml:space="preserve">brevi manu – </w:t>
      </w:r>
      <w:r w:rsidRPr="007546CD">
        <w:rPr>
          <w:rFonts w:ascii="Frutiger LT Com 45 Light" w:hAnsi="Frutiger LT Com 45 Light"/>
        </w:rPr>
        <w:t xml:space="preserve">ai dipendenti ed ai collaboratori della Società (con indicazione relativa alla circostanza che il Codice Etico è da ritenersi vincolante per tutti i Destinatari);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Pubblicazione: sul sito internet </w:t>
      </w:r>
      <w:r w:rsidRPr="007546CD">
        <w:rPr>
          <w:rFonts w:ascii="Frutiger LT Com 45 Light" w:hAnsi="Frutiger LT Com 45 Light"/>
          <w:color w:val="0000FF"/>
        </w:rPr>
        <w:t>www.gruppo-bonomi.com</w:t>
      </w:r>
      <w:r w:rsidRPr="007546CD">
        <w:rPr>
          <w:rFonts w:ascii="Frutiger LT Com 45 Light" w:hAnsi="Frutiger LT Com 45 Light"/>
        </w:rPr>
        <w:t xml:space="preserve">;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Affissione, mediante messa a disposizione in luogo accessibile a tutti i dipendenti e collaboratori, ai sensi e per gli effetti dell’art. 7, comma 1 della </w:t>
      </w:r>
      <w:r w:rsidRPr="007546CD">
        <w:rPr>
          <w:rFonts w:ascii="Frutiger LT Com 45 Light" w:hAnsi="Frutiger LT Com 45 Light"/>
          <w:iCs/>
        </w:rPr>
        <w:t>Legge</w:t>
      </w:r>
      <w:r w:rsidRPr="007546CD">
        <w:rPr>
          <w:rFonts w:ascii="Frutiger LT Com 45 Light" w:hAnsi="Frutiger LT Com 45 Light"/>
          <w:i/>
          <w:iCs/>
        </w:rPr>
        <w:t xml:space="preserve"> </w:t>
      </w:r>
      <w:r w:rsidRPr="007546CD">
        <w:rPr>
          <w:rFonts w:ascii="Frutiger LT Com 45 Light" w:hAnsi="Frutiger LT Com 45 Light"/>
        </w:rPr>
        <w:t xml:space="preserve">300/1970;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Organizzazione, ogni volta che ne ravvisi la necessità, di una riunione informativa cui verranno invitati a partecipare tutti i dipendenti e collaboratori della Società, l’organo amministrativo e la Società di revisione della Società, finalizzata all’illustrazione di eventuali novità eticamente rilevanti. Delle riunioni verrà redatto apposito verbale, con l’indicazione delle persone intervenute e degli argomenti trattati;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rPr>
      </w:pPr>
      <w:r w:rsidRPr="007546CD">
        <w:rPr>
          <w:rFonts w:ascii="Frutiger LT Com 45 Light" w:hAnsi="Frutiger LT Com 45 Light"/>
        </w:rPr>
        <w:t xml:space="preserve">informativa a collaboratori esterni e fornitori relativamente all’esistenza del Codice Etico; </w:t>
      </w:r>
    </w:p>
    <w:p w:rsidR="007546CD" w:rsidRPr="007546CD" w:rsidRDefault="007546CD" w:rsidP="007546CD">
      <w:pPr>
        <w:widowControl w:val="0"/>
        <w:numPr>
          <w:ilvl w:val="0"/>
          <w:numId w:val="1"/>
        </w:numPr>
        <w:suppressAutoHyphens/>
        <w:autoSpaceDE w:val="0"/>
        <w:spacing w:after="0" w:line="360" w:lineRule="auto"/>
        <w:jc w:val="both"/>
        <w:rPr>
          <w:rFonts w:ascii="Frutiger LT Com 45 Light" w:hAnsi="Frutiger LT Com 45 Light"/>
          <w:i/>
          <w:iCs/>
        </w:rPr>
      </w:pPr>
      <w:r w:rsidRPr="007546CD">
        <w:rPr>
          <w:rFonts w:ascii="Frutiger LT Com 45 Light" w:hAnsi="Frutiger LT Com 45 Light"/>
        </w:rPr>
        <w:t>verifica dell’inserimento, nei contratti stipulati dalla Società, di una clausola volta ad informare i terzi dell’esistenza del Codice Etico, del seguente tenore: “</w:t>
      </w:r>
      <w:r w:rsidRPr="007546CD">
        <w:rPr>
          <w:rFonts w:ascii="Frutiger LT Com 45 Light" w:hAnsi="Frutiger LT Com 45 Light"/>
          <w:i/>
        </w:rPr>
        <w:t xml:space="preserve">Codice </w:t>
      </w:r>
      <w:r w:rsidRPr="007546CD">
        <w:rPr>
          <w:rFonts w:ascii="Frutiger LT Com 45 Light" w:hAnsi="Frutiger LT Com 45 Light"/>
          <w:i/>
        </w:rPr>
        <w:lastRenderedPageBreak/>
        <w:t>Etico: la Società, nella conduzione dei propri affari e nella gestione dei propri rapporti si riferisce ai principi contenuti nel proprio Codice Etico, pubblicato sul sito internet www.gruppo-bonomi.com. La violazione delle prescrizioni ivi contenute potrà comportare, a seconda della gravità dell’infrazione, anche la risoluzione in danno del presente contratto</w:t>
      </w:r>
      <w:r w:rsidRPr="007546CD">
        <w:rPr>
          <w:rFonts w:ascii="Frutiger LT Com 45 Light" w:hAnsi="Frutiger LT Com 45 Light"/>
          <w:i/>
          <w:iCs/>
        </w:rPr>
        <w:t xml:space="preserve">”. </w:t>
      </w:r>
    </w:p>
    <w:p w:rsidR="007546CD" w:rsidRPr="007546CD" w:rsidRDefault="007546CD" w:rsidP="007546CD">
      <w:pPr>
        <w:spacing w:line="240" w:lineRule="auto"/>
        <w:jc w:val="both"/>
        <w:rPr>
          <w:rFonts w:ascii="Frutiger LT Com 45 Light" w:eastAsia="Arial" w:hAnsi="Frutiger LT Com 45 Light"/>
          <w:sz w:val="24"/>
        </w:rPr>
      </w:pPr>
    </w:p>
    <w:p w:rsidR="007546CD" w:rsidRPr="007546CD" w:rsidRDefault="007546CD" w:rsidP="007546CD">
      <w:pPr>
        <w:keepNext/>
        <w:numPr>
          <w:ilvl w:val="1"/>
          <w:numId w:val="0"/>
        </w:numPr>
        <w:tabs>
          <w:tab w:val="num" w:pos="0"/>
          <w:tab w:val="left" w:pos="360"/>
        </w:tabs>
        <w:spacing w:before="240" w:after="60"/>
        <w:ind w:left="360"/>
        <w:jc w:val="both"/>
        <w:outlineLvl w:val="1"/>
        <w:rPr>
          <w:rFonts w:ascii="Frutiger LT Com 45 Light" w:hAnsi="Frutiger LT Com 45 Light" w:cs="Arial"/>
          <w:b/>
          <w:bCs/>
          <w:i/>
          <w:iCs/>
          <w:sz w:val="28"/>
          <w:szCs w:val="28"/>
        </w:rPr>
      </w:pPr>
      <w:bookmarkStart w:id="30" w:name="_Toc324758075"/>
      <w:r w:rsidRPr="007546CD">
        <w:rPr>
          <w:rFonts w:ascii="Frutiger LT Com 45 Light" w:hAnsi="Frutiger LT Com 45 Light" w:cs="Arial"/>
          <w:b/>
          <w:bCs/>
          <w:i/>
          <w:iCs/>
          <w:sz w:val="28"/>
          <w:szCs w:val="28"/>
        </w:rPr>
        <w:t>7. VIOLAZIONI DEL CODICE ETICO</w:t>
      </w:r>
      <w:bookmarkEnd w:id="30"/>
      <w:r w:rsidRPr="007546CD">
        <w:rPr>
          <w:rFonts w:ascii="Frutiger LT Com 45 Light" w:hAnsi="Frutiger LT Com 45 Light" w:cs="Arial"/>
          <w:b/>
          <w:bCs/>
          <w:i/>
          <w:iCs/>
          <w:sz w:val="28"/>
          <w:szCs w:val="28"/>
        </w:rPr>
        <w:t xml:space="preserve">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1" w:name="_Toc324758076"/>
      <w:r w:rsidRPr="007546CD">
        <w:rPr>
          <w:rFonts w:ascii="Frutiger LT Com 45 Light" w:hAnsi="Frutiger LT Com 45 Light" w:cs="Arial"/>
          <w:b/>
          <w:bCs/>
          <w:sz w:val="26"/>
          <w:szCs w:val="26"/>
        </w:rPr>
        <w:t>7.1 Introduzione</w:t>
      </w:r>
      <w:bookmarkEnd w:id="31"/>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Ogni comportamento contrario alle disposizioni del Codice Etico verrà perseguito e sanzionato, in quanto in opposizione ai principi cui si ispira la Società. Le violazioni delle disposizioni del Codice Etico costituiscono lesione del rapporto fiduciario con la Società ed integrano un illecito disciplinare: l’applicazione delle sanzioni disciplinari prescinde dall’instaurazione di un eventuale procedimento penale. Eventuali provvedimenti sanzionatori per violazione dei Codice saranno commisurati al tipo di violazione ed alle sue conseguenze per la Società e saranno adottati nel rispetto della normativa applicabile e dei Contratti Collettivi Nazionali vigenti. Con riferimento alle sanzioni applicabili ai dirigenti, ai dipendenti e ai collaboratori della Società, si precisa che la commissione o il tentativo di commissione dei reati previsti dal Decreto Legislativo 231/</w:t>
      </w:r>
      <w:proofErr w:type="gramStart"/>
      <w:r w:rsidRPr="007546CD">
        <w:rPr>
          <w:rFonts w:ascii="Frutiger LT Com 45 Light" w:hAnsi="Frutiger LT Com 45 Light"/>
        </w:rPr>
        <w:t>2001  costituisce</w:t>
      </w:r>
      <w:proofErr w:type="gramEnd"/>
      <w:r w:rsidRPr="007546CD">
        <w:rPr>
          <w:rFonts w:ascii="Frutiger LT Com 45 Light" w:hAnsi="Frutiger LT Com 45 Light"/>
        </w:rPr>
        <w:t xml:space="preserve"> illecito disciplinare grave. Per quanto concerne i lavoratori autonomi ed i terzi, la violazione delle disposizioni contenute nel presente Codice Etico potrà comportare la risoluzione del contratto ai sensi dell’art. 1453 del codice civile.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2" w:name="_Toc324758077"/>
      <w:r w:rsidRPr="007546CD">
        <w:rPr>
          <w:rFonts w:ascii="Frutiger LT Com 45 Light" w:hAnsi="Frutiger LT Com 45 Light" w:cs="Arial"/>
          <w:b/>
          <w:bCs/>
          <w:sz w:val="26"/>
          <w:szCs w:val="26"/>
        </w:rPr>
        <w:t>7.2 Sanzioni nei confronti dei dipendenti</w:t>
      </w:r>
      <w:bookmarkEnd w:id="32"/>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i/>
          <w:iCs/>
        </w:rPr>
      </w:pPr>
      <w:r w:rsidRPr="007546CD">
        <w:rPr>
          <w:rFonts w:ascii="Frutiger LT Com 45 Light" w:hAnsi="Frutiger LT Com 45 Light"/>
        </w:rPr>
        <w:t>I comportamenti tenuti dai lavoratori dipendenti che violassero le regole comportamentali o procedurali contenute nel presente Codice Etico, debbono essere intesi come illeciti disciplinari sanzionabili nel rispetto della normativa applicabile. In particolare il lavoratore dipendente potrà incorrere nel rimprovero verbale o scritto, nella multa, nella sospensione dal lavoro e dalla retribuzione, nel licenziamento con indennità sostitutiva del preavviso, nel licenziamento senza preavviso. La sanzione sarà irrogata dal C.d.A. su proposta e previo parere non vincolante del Responsabile Etico</w:t>
      </w:r>
      <w:r w:rsidRPr="007546CD">
        <w:rPr>
          <w:rFonts w:ascii="Frutiger LT Com 45 Light" w:hAnsi="Frutiger LT Com 45 Light"/>
          <w:i/>
          <w:iCs/>
        </w:rPr>
        <w:t xml:space="preserve">. </w:t>
      </w:r>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3" w:name="_Toc324758078"/>
      <w:r w:rsidRPr="007546CD">
        <w:rPr>
          <w:rFonts w:ascii="Frutiger LT Com 45 Light" w:hAnsi="Frutiger LT Com 45 Light" w:cs="Arial"/>
          <w:b/>
          <w:bCs/>
          <w:sz w:val="26"/>
          <w:szCs w:val="26"/>
        </w:rPr>
        <w:t xml:space="preserve">7.3 Sanzioni nei confronti </w:t>
      </w:r>
      <w:bookmarkEnd w:id="33"/>
      <w:r w:rsidRPr="007546CD">
        <w:rPr>
          <w:rFonts w:ascii="Frutiger LT Com 45 Light" w:hAnsi="Frutiger LT Com 45 Light" w:cs="Arial"/>
          <w:b/>
          <w:bCs/>
          <w:sz w:val="26"/>
          <w:szCs w:val="26"/>
        </w:rPr>
        <w:t xml:space="preserve">degli Amministratori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 xml:space="preserve">Qualora violazioni delle previsioni del presente Codice Etico siano commesse dall’Amministratore, il Responsabile Etico dovrà darne immediata comunicazione al Socio della Società, esprimendo parere in merito alla gravità dell’infrazione. Il Socio provvederà ad adottare le opportune iniziative e, nei casi di gravi infrazioni, convocherà l’Assemblea dei Soci al fine di esporre a tale organo i </w:t>
      </w:r>
      <w:r w:rsidRPr="007546CD">
        <w:rPr>
          <w:rFonts w:ascii="Frutiger LT Com 45 Light" w:hAnsi="Frutiger LT Com 45 Light"/>
        </w:rPr>
        <w:lastRenderedPageBreak/>
        <w:t xml:space="preserve">fatti accertati e per adottare le deliberazioni ritenute necessarie. L’Amministratore della cui infrazione si discute è tenuto ad astenersi dalle relative deliberazioni. Qualora le violazioni siano tali da impedire all’organo in questione di deliberare, il Responsabile Etico dovrà darne immediata comunicazione al C.d.A. perché si attivi ai sensi di legge, convocando in particolare l’Assemblea dei Soci per l’adozione delle misure necessarie. </w:t>
      </w:r>
      <w:bookmarkStart w:id="34" w:name="_GoBack"/>
      <w:bookmarkEnd w:id="34"/>
    </w:p>
    <w:p w:rsidR="007546CD" w:rsidRPr="007546CD" w:rsidRDefault="007546CD" w:rsidP="007546CD">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5" w:name="_Toc324758079"/>
      <w:r w:rsidRPr="007546CD">
        <w:rPr>
          <w:rFonts w:ascii="Frutiger LT Com 45 Light" w:hAnsi="Frutiger LT Com 45 Light" w:cs="Arial"/>
          <w:b/>
          <w:bCs/>
          <w:sz w:val="26"/>
          <w:szCs w:val="26"/>
        </w:rPr>
        <w:t>7.4 Sanzioni nei confronti di terzi</w:t>
      </w:r>
      <w:bookmarkEnd w:id="35"/>
      <w:r w:rsidRPr="007546CD">
        <w:rPr>
          <w:rFonts w:ascii="Frutiger LT Com 45 Light" w:hAnsi="Frutiger LT Com 45 Light" w:cs="Arial"/>
          <w:b/>
          <w:bCs/>
          <w:sz w:val="26"/>
          <w:szCs w:val="26"/>
        </w:rPr>
        <w:t xml:space="preserve"> </w:t>
      </w:r>
    </w:p>
    <w:p w:rsidR="007546CD" w:rsidRPr="007546CD" w:rsidRDefault="007546CD" w:rsidP="007546CD">
      <w:pPr>
        <w:jc w:val="both"/>
        <w:rPr>
          <w:rFonts w:ascii="Frutiger LT Com 45 Light" w:hAnsi="Frutiger LT Com 45 Light"/>
        </w:rPr>
      </w:pPr>
      <w:r w:rsidRPr="007546CD">
        <w:rPr>
          <w:rFonts w:ascii="Frutiger LT Com 45 Light" w:hAnsi="Frutiger LT Com 45 Light"/>
        </w:rPr>
        <w:t>Comportamenti messi in atto da terze parti in contrasto con quanto previsto dal presente Codice Etico potranno essere sanzionati con la risoluzione del contratto, ai sensi dell’art. 1453 del codice civile e con la richiesta di risarcimento degli eventuali danni procurati.</w:t>
      </w:r>
    </w:p>
    <w:p w:rsidR="00264618" w:rsidRPr="007546CD" w:rsidRDefault="00264618" w:rsidP="00264618">
      <w:pPr>
        <w:pStyle w:val="Titolo1"/>
        <w:rPr>
          <w:rFonts w:ascii="Frutiger LT Com 45 Light" w:hAnsi="Frutiger LT Com 45 Light"/>
          <w:b/>
          <w:sz w:val="24"/>
          <w:szCs w:val="24"/>
        </w:rPr>
      </w:pPr>
    </w:p>
    <w:p w:rsidR="00AA209C" w:rsidRPr="007546CD" w:rsidRDefault="00AA209C" w:rsidP="00AA209C">
      <w:pPr>
        <w:rPr>
          <w:rFonts w:ascii="Frutiger LT Com 45 Light" w:hAnsi="Frutiger LT Com 45 Light"/>
          <w:sz w:val="20"/>
          <w:szCs w:val="20"/>
        </w:rPr>
      </w:pPr>
    </w:p>
    <w:sectPr w:rsidR="00AA209C" w:rsidRPr="007546CD">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59F" w:rsidRDefault="001E159F">
      <w:pPr>
        <w:spacing w:line="240" w:lineRule="auto"/>
      </w:pPr>
      <w:r>
        <w:separator/>
      </w:r>
    </w:p>
  </w:endnote>
  <w:endnote w:type="continuationSeparator" w:id="0">
    <w:p w:rsidR="001E159F" w:rsidRDefault="001E1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Com 75 Black">
    <w:altName w:val="Calibri"/>
    <w:panose1 w:val="020B0A03040504030204"/>
    <w:charset w:val="4D"/>
    <w:family w:val="swiss"/>
    <w:pitch w:val="variable"/>
    <w:sig w:usb0="8000002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Frutiger LT Com 45 Light">
    <w:panose1 w:val="020B03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44A" w:rsidRDefault="00572227">
    <w:pPr>
      <w:ind w:hanging="1440"/>
    </w:pPr>
    <w:r>
      <w:rPr>
        <w:noProof/>
      </w:rPr>
      <w:drawing>
        <wp:inline distT="114300" distB="114300" distL="114300" distR="114300">
          <wp:extent cx="7547250" cy="1420659"/>
          <wp:effectExtent l="0" t="0" r="0" b="1905"/>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7250" cy="1420659"/>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59F" w:rsidRDefault="001E159F">
      <w:pPr>
        <w:spacing w:line="240" w:lineRule="auto"/>
      </w:pPr>
      <w:r>
        <w:separator/>
      </w:r>
    </w:p>
  </w:footnote>
  <w:footnote w:type="continuationSeparator" w:id="0">
    <w:p w:rsidR="001E159F" w:rsidRDefault="001E15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44A" w:rsidRDefault="00572227">
    <w:pPr>
      <w:ind w:left="-1440"/>
      <w:jc w:val="center"/>
    </w:pPr>
    <w:r>
      <w:rPr>
        <w:noProof/>
      </w:rPr>
      <w:drawing>
        <wp:inline distT="114300" distB="114300" distL="114300" distR="114300">
          <wp:extent cx="7491413" cy="1412522"/>
          <wp:effectExtent l="0" t="0" r="190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413" cy="141252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bullet"/>
      <w:lvlText w:val="-"/>
      <w:lvlJc w:val="left"/>
      <w:pPr>
        <w:tabs>
          <w:tab w:val="num" w:pos="1440"/>
        </w:tabs>
        <w:ind w:left="1440" w:hanging="720"/>
      </w:pPr>
      <w:rPr>
        <w:rFonts w:ascii="Times New Roman" w:hAnsi="Times New Roman"/>
      </w:rPr>
    </w:lvl>
  </w:abstractNum>
  <w:abstractNum w:abstractNumId="1" w15:restartNumberingAfterBreak="0">
    <w:nsid w:val="00000040"/>
    <w:multiLevelType w:val="multilevel"/>
    <w:tmpl w:val="00000040"/>
    <w:lvl w:ilvl="0">
      <w:start w:val="1"/>
      <w:numFmt w:val="bullet"/>
      <w:lvlText w:val="-"/>
      <w:lvlJc w:val="left"/>
      <w:pPr>
        <w:tabs>
          <w:tab w:val="num" w:pos="2160"/>
        </w:tabs>
        <w:ind w:left="2160" w:hanging="144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1D2E1185"/>
    <w:multiLevelType w:val="hybridMultilevel"/>
    <w:tmpl w:val="46C6B110"/>
    <w:lvl w:ilvl="0" w:tplc="0410000F">
      <w:start w:val="1"/>
      <w:numFmt w:val="decimal"/>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CD"/>
    <w:rsid w:val="00087DC0"/>
    <w:rsid w:val="001E159F"/>
    <w:rsid w:val="00264618"/>
    <w:rsid w:val="0035644A"/>
    <w:rsid w:val="004901E4"/>
    <w:rsid w:val="00572227"/>
    <w:rsid w:val="007546CD"/>
    <w:rsid w:val="00815A71"/>
    <w:rsid w:val="00A45B2C"/>
    <w:rsid w:val="00AA209C"/>
    <w:rsid w:val="00B430BB"/>
    <w:rsid w:val="00E70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DE9CA-026E-45EC-97C8-5E755F21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46CD"/>
    <w:pPr>
      <w:spacing w:after="200"/>
    </w:pPr>
    <w:rPr>
      <w:rFonts w:ascii="Calibri" w:eastAsia="Calibri" w:hAnsi="Calibri" w:cs="Times New Roman"/>
      <w:lang w:val="it-IT" w:eastAsia="en-US"/>
    </w:r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264618"/>
    <w:pPr>
      <w:keepNext/>
      <w:keepLines/>
      <w:spacing w:after="60"/>
    </w:pPr>
    <w:rPr>
      <w:rFonts w:ascii="Frutiger LT Com 75 Black" w:hAnsi="Frutiger LT Com 75 Black"/>
      <w:b/>
      <w:sz w:val="52"/>
      <w:szCs w:val="52"/>
    </w:rPr>
  </w:style>
  <w:style w:type="paragraph" w:styleId="Sottotitolo">
    <w:name w:val="Subtitle"/>
    <w:basedOn w:val="Normale"/>
    <w:next w:val="Normale"/>
    <w:uiPriority w:val="11"/>
    <w:qFormat/>
    <w:pPr>
      <w:keepNext/>
      <w:keepLines/>
      <w:spacing w:after="320"/>
    </w:pPr>
    <w:rPr>
      <w:rFonts w:ascii="Arial" w:hAnsi="Arial"/>
      <w:color w:val="666666"/>
      <w:sz w:val="30"/>
      <w:szCs w:val="30"/>
    </w:rPr>
  </w:style>
  <w:style w:type="paragraph" w:styleId="Intestazione">
    <w:name w:val="header"/>
    <w:basedOn w:val="Normale"/>
    <w:link w:val="IntestazioneCarattere"/>
    <w:uiPriority w:val="99"/>
    <w:unhideWhenUsed/>
    <w:rsid w:val="00A45B2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45B2C"/>
  </w:style>
  <w:style w:type="paragraph" w:styleId="Pidipagina">
    <w:name w:val="footer"/>
    <w:basedOn w:val="Normale"/>
    <w:link w:val="PidipaginaCarattere"/>
    <w:uiPriority w:val="99"/>
    <w:unhideWhenUsed/>
    <w:rsid w:val="00A45B2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45B2C"/>
  </w:style>
  <w:style w:type="paragraph" w:styleId="Nessunaspaziatura">
    <w:name w:val="No Spacing"/>
    <w:uiPriority w:val="1"/>
    <w:qFormat/>
    <w:rsid w:val="00264618"/>
    <w:pPr>
      <w:spacing w:line="240" w:lineRule="auto"/>
    </w:pPr>
  </w:style>
  <w:style w:type="paragraph" w:customStyle="1" w:styleId="titologenerale">
    <w:name w:val="titolo generale"/>
    <w:basedOn w:val="Titolo1"/>
    <w:rsid w:val="007546CD"/>
    <w:pPr>
      <w:keepLines w:val="0"/>
      <w:widowControl w:val="0"/>
      <w:suppressAutoHyphens/>
      <w:autoSpaceDE w:val="0"/>
      <w:spacing w:before="240" w:after="60" w:line="360" w:lineRule="auto"/>
      <w:jc w:val="center"/>
    </w:pPr>
    <w:rPr>
      <w:rFonts w:ascii="Trebuchet MS" w:eastAsia="Times New Roman" w:hAnsi="Trebuchet MS"/>
      <w:b/>
      <w:bCs/>
      <w:kern w:val="1"/>
      <w:sz w:val="100"/>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ualne\Desktop\Lavoro\Sistemi%20di%20Gestione%202016\231\CARTA%20INTESTATA\OEMB\OEMB%20Sr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OEMB Srl.dotx</Template>
  <TotalTime>1</TotalTime>
  <Pages>16</Pages>
  <Words>5427</Words>
  <Characters>30939</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Nebuloni</dc:creator>
  <cp:lastModifiedBy>Alberto Nebuloni</cp:lastModifiedBy>
  <cp:revision>1</cp:revision>
  <dcterms:created xsi:type="dcterms:W3CDTF">2020-08-17T08:15:00Z</dcterms:created>
  <dcterms:modified xsi:type="dcterms:W3CDTF">2020-08-17T08:16:00Z</dcterms:modified>
</cp:coreProperties>
</file>